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37A" w:rsidRDefault="0096435E" w:rsidP="0096435E">
      <w:pPr>
        <w:jc w:val="center"/>
        <w:rPr>
          <w:sz w:val="32"/>
          <w:szCs w:val="32"/>
        </w:rPr>
      </w:pPr>
      <w:bookmarkStart w:id="0" w:name="_GoBack"/>
      <w:bookmarkEnd w:id="0"/>
      <w:r w:rsidRPr="0004351F">
        <w:rPr>
          <w:sz w:val="32"/>
          <w:szCs w:val="32"/>
        </w:rPr>
        <w:t xml:space="preserve">Instructions </w:t>
      </w:r>
      <w:r w:rsidR="0004351F" w:rsidRPr="0004351F">
        <w:rPr>
          <w:sz w:val="32"/>
          <w:szCs w:val="32"/>
        </w:rPr>
        <w:t xml:space="preserve">for </w:t>
      </w:r>
      <w:r w:rsidR="0004351F">
        <w:rPr>
          <w:sz w:val="32"/>
          <w:szCs w:val="32"/>
        </w:rPr>
        <w:t>DLM Spring Testing</w:t>
      </w:r>
    </w:p>
    <w:p w:rsidR="0004351F" w:rsidRDefault="0004351F" w:rsidP="0004351F">
      <w:pPr>
        <w:rPr>
          <w:sz w:val="24"/>
          <w:szCs w:val="24"/>
        </w:rPr>
      </w:pPr>
      <w:r>
        <w:rPr>
          <w:sz w:val="24"/>
          <w:szCs w:val="24"/>
        </w:rPr>
        <w:t>In order to open up a Testlet for your students you will need to have their Username and Password.  The Usernames and Passwords will be the same for the Math and English Testlets.</w:t>
      </w:r>
    </w:p>
    <w:p w:rsidR="0004351F" w:rsidRDefault="0004351F" w:rsidP="0004351F">
      <w:pPr>
        <w:rPr>
          <w:sz w:val="24"/>
          <w:szCs w:val="24"/>
        </w:rPr>
      </w:pPr>
      <w:r>
        <w:rPr>
          <w:sz w:val="24"/>
          <w:szCs w:val="24"/>
        </w:rPr>
        <w:t>Follow these steps to view/print out the student’s Username and Password</w:t>
      </w:r>
      <w:r w:rsidR="00AC767B">
        <w:rPr>
          <w:sz w:val="24"/>
          <w:szCs w:val="24"/>
        </w:rPr>
        <w:t xml:space="preserve"> (information can also be found in the Test Admin Manuel pg. 118-121)</w:t>
      </w:r>
      <w:r>
        <w:rPr>
          <w:sz w:val="24"/>
          <w:szCs w:val="24"/>
        </w:rPr>
        <w:t>:</w:t>
      </w:r>
    </w:p>
    <w:p w:rsidR="0004351F" w:rsidRDefault="00AC767B" w:rsidP="00AC767B">
      <w:pPr>
        <w:pStyle w:val="ListParagraph"/>
        <w:numPr>
          <w:ilvl w:val="0"/>
          <w:numId w:val="2"/>
        </w:numPr>
        <w:rPr>
          <w:sz w:val="24"/>
          <w:szCs w:val="24"/>
        </w:rPr>
      </w:pPr>
      <w:r>
        <w:rPr>
          <w:sz w:val="24"/>
          <w:szCs w:val="24"/>
        </w:rPr>
        <w:t xml:space="preserve">Login to the Educator Portal in KITE found at, </w:t>
      </w:r>
      <w:hyperlink r:id="rId7" w:history="1">
        <w:r w:rsidRPr="0057166E">
          <w:rPr>
            <w:rStyle w:val="Hyperlink"/>
            <w:sz w:val="24"/>
            <w:szCs w:val="24"/>
          </w:rPr>
          <w:t>https://educator.cete.us/AART/logIn.htm</w:t>
        </w:r>
      </w:hyperlink>
      <w:r>
        <w:rPr>
          <w:sz w:val="24"/>
          <w:szCs w:val="24"/>
        </w:rPr>
        <w:t xml:space="preserve"> </w:t>
      </w:r>
    </w:p>
    <w:p w:rsidR="00F85E55" w:rsidRDefault="00F85E55" w:rsidP="00F85E55">
      <w:pPr>
        <w:pStyle w:val="ListParagraph"/>
        <w:rPr>
          <w:sz w:val="24"/>
          <w:szCs w:val="24"/>
        </w:rPr>
      </w:pPr>
    </w:p>
    <w:p w:rsidR="00F85E55" w:rsidRDefault="00AC767B" w:rsidP="00AC767B">
      <w:pPr>
        <w:pStyle w:val="ListParagraph"/>
        <w:numPr>
          <w:ilvl w:val="0"/>
          <w:numId w:val="2"/>
        </w:numPr>
        <w:rPr>
          <w:sz w:val="24"/>
          <w:szCs w:val="24"/>
        </w:rPr>
      </w:pPr>
      <w:r>
        <w:rPr>
          <w:sz w:val="24"/>
          <w:szCs w:val="24"/>
        </w:rPr>
        <w:t xml:space="preserve">Click on </w:t>
      </w:r>
      <w:r w:rsidRPr="00AC767B">
        <w:rPr>
          <w:b/>
          <w:i/>
          <w:sz w:val="24"/>
          <w:szCs w:val="24"/>
        </w:rPr>
        <w:t>Test Management</w:t>
      </w:r>
      <w:r>
        <w:rPr>
          <w:b/>
          <w:i/>
          <w:sz w:val="24"/>
          <w:szCs w:val="24"/>
        </w:rPr>
        <w:t xml:space="preserve"> </w:t>
      </w:r>
      <w:r w:rsidRPr="00AC767B">
        <w:rPr>
          <w:sz w:val="24"/>
          <w:szCs w:val="24"/>
        </w:rPr>
        <w:t>Card</w:t>
      </w:r>
      <w:r w:rsidR="00F85E55">
        <w:rPr>
          <w:sz w:val="24"/>
          <w:szCs w:val="24"/>
        </w:rPr>
        <w:t>:</w:t>
      </w:r>
    </w:p>
    <w:p w:rsidR="00F85E55" w:rsidRPr="00F85E55" w:rsidRDefault="00F85E55" w:rsidP="00F85E55">
      <w:pPr>
        <w:pStyle w:val="ListParagraph"/>
        <w:rPr>
          <w:sz w:val="24"/>
          <w:szCs w:val="24"/>
        </w:rPr>
      </w:pPr>
    </w:p>
    <w:p w:rsidR="00F85E55" w:rsidRDefault="00AC767B" w:rsidP="00F85E55">
      <w:pPr>
        <w:pStyle w:val="ListParagraph"/>
        <w:rPr>
          <w:sz w:val="24"/>
          <w:szCs w:val="24"/>
        </w:rPr>
      </w:pPr>
      <w:r>
        <w:rPr>
          <w:noProof/>
        </w:rPr>
        <w:drawing>
          <wp:inline distT="0" distB="0" distL="0" distR="0" wp14:anchorId="766F2786" wp14:editId="214C3D69">
            <wp:extent cx="3611082" cy="254087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19272" cy="2546639"/>
                    </a:xfrm>
                    <a:prstGeom prst="rect">
                      <a:avLst/>
                    </a:prstGeom>
                  </pic:spPr>
                </pic:pic>
              </a:graphicData>
            </a:graphic>
          </wp:inline>
        </w:drawing>
      </w:r>
    </w:p>
    <w:p w:rsidR="00F85E55" w:rsidRDefault="00F85E55" w:rsidP="00F85E55">
      <w:pPr>
        <w:pStyle w:val="ListParagraph"/>
        <w:rPr>
          <w:sz w:val="24"/>
          <w:szCs w:val="24"/>
        </w:rPr>
      </w:pPr>
    </w:p>
    <w:p w:rsidR="00F85E55" w:rsidRDefault="00AC767B" w:rsidP="00AC767B">
      <w:pPr>
        <w:pStyle w:val="ListParagraph"/>
        <w:numPr>
          <w:ilvl w:val="0"/>
          <w:numId w:val="2"/>
        </w:numPr>
        <w:rPr>
          <w:sz w:val="24"/>
          <w:szCs w:val="24"/>
        </w:rPr>
      </w:pPr>
      <w:r>
        <w:rPr>
          <w:sz w:val="24"/>
          <w:szCs w:val="24"/>
        </w:rPr>
        <w:t xml:space="preserve">Click on the </w:t>
      </w:r>
      <w:r w:rsidRPr="00AC767B">
        <w:rPr>
          <w:b/>
          <w:i/>
          <w:sz w:val="24"/>
          <w:szCs w:val="24"/>
        </w:rPr>
        <w:t>Test Management</w:t>
      </w:r>
      <w:r>
        <w:rPr>
          <w:sz w:val="24"/>
          <w:szCs w:val="24"/>
        </w:rPr>
        <w:t xml:space="preserve"> sub-tab</w:t>
      </w:r>
      <w:r w:rsidR="00F85E55">
        <w:rPr>
          <w:sz w:val="24"/>
          <w:szCs w:val="24"/>
        </w:rPr>
        <w:t>:</w:t>
      </w:r>
    </w:p>
    <w:p w:rsidR="00F85E55" w:rsidRDefault="00F85E55" w:rsidP="00F85E55">
      <w:pPr>
        <w:pStyle w:val="ListParagraph"/>
        <w:rPr>
          <w:sz w:val="24"/>
          <w:szCs w:val="24"/>
        </w:rPr>
      </w:pPr>
    </w:p>
    <w:p w:rsidR="00F85E55" w:rsidRDefault="00F85E55" w:rsidP="00F85E55">
      <w:pPr>
        <w:pStyle w:val="ListParagraph"/>
        <w:rPr>
          <w:sz w:val="24"/>
          <w:szCs w:val="24"/>
        </w:rPr>
      </w:pPr>
      <w:r>
        <w:rPr>
          <w:noProof/>
        </w:rPr>
        <w:drawing>
          <wp:inline distT="0" distB="0" distL="0" distR="0" wp14:anchorId="4665416F" wp14:editId="358C200F">
            <wp:extent cx="3763926" cy="230576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0463" cy="2315894"/>
                    </a:xfrm>
                    <a:prstGeom prst="rect">
                      <a:avLst/>
                    </a:prstGeom>
                  </pic:spPr>
                </pic:pic>
              </a:graphicData>
            </a:graphic>
          </wp:inline>
        </w:drawing>
      </w:r>
    </w:p>
    <w:p w:rsidR="00F85E55" w:rsidRDefault="00F85E55" w:rsidP="00F85E55">
      <w:pPr>
        <w:pStyle w:val="ListParagraph"/>
        <w:rPr>
          <w:sz w:val="24"/>
          <w:szCs w:val="24"/>
        </w:rPr>
      </w:pPr>
    </w:p>
    <w:p w:rsidR="00F85E55" w:rsidRDefault="00C25E17" w:rsidP="00F85E55">
      <w:pPr>
        <w:pStyle w:val="ListParagraph"/>
        <w:numPr>
          <w:ilvl w:val="0"/>
          <w:numId w:val="2"/>
        </w:numPr>
        <w:rPr>
          <w:sz w:val="24"/>
          <w:szCs w:val="24"/>
        </w:rPr>
      </w:pPr>
      <w:r>
        <w:rPr>
          <w:sz w:val="24"/>
          <w:szCs w:val="24"/>
        </w:rPr>
        <w:lastRenderedPageBreak/>
        <w:t>Under the Filter you will see 5 different fields. You will need to select options in the following fields, the other fields you can leave blank:</w:t>
      </w:r>
    </w:p>
    <w:p w:rsidR="00C25E17" w:rsidRDefault="00C25E17" w:rsidP="00C25E17">
      <w:pPr>
        <w:pStyle w:val="ListParagraph"/>
        <w:ind w:left="1440"/>
        <w:rPr>
          <w:b/>
          <w:sz w:val="24"/>
          <w:szCs w:val="24"/>
        </w:rPr>
      </w:pPr>
      <w:r w:rsidRPr="00C25E17">
        <w:rPr>
          <w:b/>
          <w:i/>
          <w:sz w:val="24"/>
          <w:szCs w:val="24"/>
        </w:rPr>
        <w:t>Assessment Program</w:t>
      </w:r>
      <w:r>
        <w:rPr>
          <w:b/>
          <w:i/>
          <w:sz w:val="24"/>
          <w:szCs w:val="24"/>
        </w:rPr>
        <w:t xml:space="preserve">: </w:t>
      </w:r>
      <w:r>
        <w:rPr>
          <w:b/>
          <w:sz w:val="24"/>
          <w:szCs w:val="24"/>
        </w:rPr>
        <w:t>Dynamic Learning Maps</w:t>
      </w:r>
    </w:p>
    <w:p w:rsidR="00C25E17" w:rsidRDefault="00C25E17" w:rsidP="00C25E17">
      <w:pPr>
        <w:pStyle w:val="ListParagraph"/>
        <w:ind w:left="1440"/>
        <w:rPr>
          <w:b/>
          <w:sz w:val="24"/>
          <w:szCs w:val="24"/>
        </w:rPr>
      </w:pPr>
      <w:r>
        <w:rPr>
          <w:b/>
          <w:i/>
          <w:sz w:val="24"/>
          <w:szCs w:val="24"/>
        </w:rPr>
        <w:t>Testing Program:</w:t>
      </w:r>
      <w:r>
        <w:rPr>
          <w:b/>
          <w:sz w:val="24"/>
          <w:szCs w:val="24"/>
        </w:rPr>
        <w:t xml:space="preserve"> Summative</w:t>
      </w:r>
    </w:p>
    <w:p w:rsidR="00C25E17" w:rsidRDefault="00705B86" w:rsidP="00C25E17">
      <w:pPr>
        <w:pStyle w:val="ListParagraph"/>
        <w:ind w:left="1440"/>
        <w:rPr>
          <w:b/>
          <w:sz w:val="24"/>
          <w:szCs w:val="24"/>
        </w:rPr>
      </w:pPr>
      <w:r>
        <w:rPr>
          <w:b/>
          <w:i/>
          <w:sz w:val="24"/>
          <w:szCs w:val="24"/>
        </w:rPr>
        <w:t>School:</w:t>
      </w:r>
      <w:r>
        <w:rPr>
          <w:b/>
          <w:sz w:val="24"/>
          <w:szCs w:val="24"/>
        </w:rPr>
        <w:t xml:space="preserve"> Your School </w:t>
      </w:r>
    </w:p>
    <w:p w:rsidR="00705B86" w:rsidRDefault="00705B86" w:rsidP="00C25E17">
      <w:pPr>
        <w:pStyle w:val="ListParagraph"/>
        <w:ind w:left="1440"/>
        <w:rPr>
          <w:sz w:val="24"/>
          <w:szCs w:val="24"/>
        </w:rPr>
      </w:pPr>
      <w:r>
        <w:rPr>
          <w:sz w:val="24"/>
          <w:szCs w:val="24"/>
        </w:rPr>
        <w:t>The fields that you can leave blank are: Content Area and Grade</w:t>
      </w:r>
    </w:p>
    <w:p w:rsidR="00705B86" w:rsidRDefault="00705B86" w:rsidP="00C25E17">
      <w:pPr>
        <w:pStyle w:val="ListParagraph"/>
        <w:ind w:left="1440"/>
        <w:rPr>
          <w:sz w:val="24"/>
          <w:szCs w:val="24"/>
        </w:rPr>
      </w:pPr>
    </w:p>
    <w:p w:rsidR="00705B86" w:rsidRDefault="00705B86" w:rsidP="00705B86">
      <w:pPr>
        <w:pStyle w:val="ListParagraph"/>
        <w:numPr>
          <w:ilvl w:val="0"/>
          <w:numId w:val="2"/>
        </w:numPr>
        <w:rPr>
          <w:sz w:val="24"/>
          <w:szCs w:val="24"/>
        </w:rPr>
      </w:pPr>
      <w:r>
        <w:rPr>
          <w:sz w:val="24"/>
          <w:szCs w:val="24"/>
        </w:rPr>
        <w:t xml:space="preserve">Click </w:t>
      </w:r>
      <w:r w:rsidRPr="00705B86">
        <w:rPr>
          <w:b/>
          <w:i/>
          <w:sz w:val="24"/>
          <w:szCs w:val="24"/>
        </w:rPr>
        <w:t>Search</w:t>
      </w:r>
      <w:r>
        <w:rPr>
          <w:b/>
          <w:i/>
          <w:sz w:val="24"/>
          <w:szCs w:val="24"/>
        </w:rPr>
        <w:t xml:space="preserve"> </w:t>
      </w:r>
      <w:r>
        <w:rPr>
          <w:sz w:val="24"/>
          <w:szCs w:val="24"/>
        </w:rPr>
        <w:t xml:space="preserve">button </w:t>
      </w:r>
      <w:r w:rsidR="00686A77">
        <w:rPr>
          <w:sz w:val="24"/>
          <w:szCs w:val="24"/>
        </w:rPr>
        <w:t>for</w:t>
      </w:r>
      <w:r>
        <w:rPr>
          <w:sz w:val="24"/>
          <w:szCs w:val="24"/>
        </w:rPr>
        <w:t xml:space="preserve"> a list of test sessions.</w:t>
      </w:r>
    </w:p>
    <w:p w:rsidR="00705B86" w:rsidRDefault="00705B86" w:rsidP="00705B86">
      <w:pPr>
        <w:pStyle w:val="ListParagraph"/>
        <w:rPr>
          <w:sz w:val="24"/>
          <w:szCs w:val="24"/>
        </w:rPr>
      </w:pPr>
    </w:p>
    <w:p w:rsidR="00705B86" w:rsidRPr="00705B86" w:rsidRDefault="00705B86" w:rsidP="00705B86">
      <w:pPr>
        <w:pStyle w:val="ListParagraph"/>
        <w:numPr>
          <w:ilvl w:val="0"/>
          <w:numId w:val="2"/>
        </w:numPr>
        <w:rPr>
          <w:sz w:val="24"/>
          <w:szCs w:val="24"/>
        </w:rPr>
      </w:pPr>
      <w:r>
        <w:rPr>
          <w:sz w:val="24"/>
          <w:szCs w:val="24"/>
        </w:rPr>
        <w:t xml:space="preserve">Click the </w:t>
      </w:r>
      <w:r>
        <w:rPr>
          <w:b/>
          <w:i/>
          <w:sz w:val="24"/>
          <w:szCs w:val="24"/>
        </w:rPr>
        <w:t xml:space="preserve">PDF </w:t>
      </w:r>
      <w:r>
        <w:rPr>
          <w:sz w:val="24"/>
          <w:szCs w:val="24"/>
        </w:rPr>
        <w:t>icon located next to the name of the test to see the student’s username and password.</w:t>
      </w:r>
      <w:r w:rsidRPr="00705B86">
        <w:rPr>
          <w:noProof/>
        </w:rPr>
        <w:t xml:space="preserve"> </w:t>
      </w:r>
    </w:p>
    <w:p w:rsidR="00705B86" w:rsidRPr="00705B86" w:rsidRDefault="00705B86" w:rsidP="00705B86">
      <w:pPr>
        <w:pStyle w:val="ListParagraph"/>
        <w:rPr>
          <w:sz w:val="24"/>
          <w:szCs w:val="24"/>
        </w:rPr>
      </w:pPr>
    </w:p>
    <w:p w:rsidR="00705B86" w:rsidRDefault="00705B86" w:rsidP="00705B86">
      <w:pPr>
        <w:pStyle w:val="ListParagraph"/>
        <w:rPr>
          <w:sz w:val="24"/>
          <w:szCs w:val="24"/>
        </w:rPr>
      </w:pPr>
      <w:r>
        <w:rPr>
          <w:noProof/>
        </w:rPr>
        <w:drawing>
          <wp:inline distT="0" distB="0" distL="0" distR="0" wp14:anchorId="4ACC1FD9" wp14:editId="13EEA51F">
            <wp:extent cx="4774408" cy="25800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74208" cy="2579958"/>
                    </a:xfrm>
                    <a:prstGeom prst="rect">
                      <a:avLst/>
                    </a:prstGeom>
                  </pic:spPr>
                </pic:pic>
              </a:graphicData>
            </a:graphic>
          </wp:inline>
        </w:drawing>
      </w:r>
      <w:r>
        <w:rPr>
          <w:sz w:val="24"/>
          <w:szCs w:val="24"/>
        </w:rPr>
        <w:t xml:space="preserve"> </w:t>
      </w:r>
    </w:p>
    <w:p w:rsidR="00B707E2" w:rsidRDefault="00B707E2" w:rsidP="00705B86">
      <w:pPr>
        <w:pStyle w:val="ListParagraph"/>
        <w:rPr>
          <w:sz w:val="24"/>
          <w:szCs w:val="24"/>
        </w:rPr>
      </w:pPr>
    </w:p>
    <w:p w:rsidR="00686A77" w:rsidRDefault="00705B86" w:rsidP="00686A77">
      <w:pPr>
        <w:pStyle w:val="ListParagraph"/>
        <w:numPr>
          <w:ilvl w:val="0"/>
          <w:numId w:val="4"/>
        </w:numPr>
        <w:rPr>
          <w:sz w:val="24"/>
          <w:szCs w:val="24"/>
        </w:rPr>
      </w:pPr>
      <w:r>
        <w:rPr>
          <w:sz w:val="24"/>
          <w:szCs w:val="24"/>
        </w:rPr>
        <w:t>Tests are only available during the Testing Window (3-16-15 – 6-12-15)</w:t>
      </w:r>
      <w:r w:rsidR="00B707E2">
        <w:rPr>
          <w:sz w:val="24"/>
          <w:szCs w:val="24"/>
        </w:rPr>
        <w:t xml:space="preserve">. </w:t>
      </w:r>
    </w:p>
    <w:p w:rsidR="00686A77" w:rsidRDefault="00B707E2" w:rsidP="00686A77">
      <w:pPr>
        <w:pStyle w:val="ListParagraph"/>
        <w:numPr>
          <w:ilvl w:val="0"/>
          <w:numId w:val="4"/>
        </w:numPr>
        <w:rPr>
          <w:sz w:val="24"/>
          <w:szCs w:val="24"/>
        </w:rPr>
      </w:pPr>
      <w:r>
        <w:rPr>
          <w:sz w:val="24"/>
          <w:szCs w:val="24"/>
        </w:rPr>
        <w:t xml:space="preserve">You will only be able to print tickets for the students during the open testing window. </w:t>
      </w:r>
    </w:p>
    <w:p w:rsidR="00686A77" w:rsidRDefault="00B707E2" w:rsidP="00686A77">
      <w:pPr>
        <w:pStyle w:val="ListParagraph"/>
        <w:numPr>
          <w:ilvl w:val="0"/>
          <w:numId w:val="4"/>
        </w:numPr>
        <w:rPr>
          <w:sz w:val="24"/>
          <w:szCs w:val="24"/>
        </w:rPr>
      </w:pPr>
      <w:r>
        <w:rPr>
          <w:sz w:val="24"/>
          <w:szCs w:val="24"/>
        </w:rPr>
        <w:t xml:space="preserve"> If you can’t see tests for students after the window has started, you will need to make sure that the student is assigned to your roster.</w:t>
      </w:r>
    </w:p>
    <w:p w:rsidR="00686A77" w:rsidRDefault="00B707E2" w:rsidP="00686A77">
      <w:pPr>
        <w:pStyle w:val="ListParagraph"/>
        <w:numPr>
          <w:ilvl w:val="0"/>
          <w:numId w:val="4"/>
        </w:numPr>
        <w:rPr>
          <w:sz w:val="24"/>
          <w:szCs w:val="24"/>
        </w:rPr>
      </w:pPr>
      <w:r>
        <w:rPr>
          <w:sz w:val="24"/>
          <w:szCs w:val="24"/>
        </w:rPr>
        <w:t xml:space="preserve"> If the student is on your roster, but still does not show any tests, make sure that you have completed the First Contact Survey and PNP for that student. </w:t>
      </w:r>
    </w:p>
    <w:p w:rsidR="00705B86" w:rsidRDefault="00B707E2" w:rsidP="00686A77">
      <w:pPr>
        <w:pStyle w:val="ListParagraph"/>
        <w:numPr>
          <w:ilvl w:val="0"/>
          <w:numId w:val="4"/>
        </w:numPr>
        <w:rPr>
          <w:sz w:val="24"/>
          <w:szCs w:val="24"/>
        </w:rPr>
      </w:pPr>
      <w:r>
        <w:rPr>
          <w:sz w:val="24"/>
          <w:szCs w:val="24"/>
        </w:rPr>
        <w:t xml:space="preserve"> If you have followed these steps and still don’t see the student’s test, -then contact Bekkah Friant, 801-567-8112.</w:t>
      </w:r>
    </w:p>
    <w:p w:rsidR="00705B86" w:rsidRPr="00B707E2" w:rsidRDefault="00B707E2" w:rsidP="00705B86">
      <w:pPr>
        <w:pStyle w:val="ListParagraph"/>
        <w:numPr>
          <w:ilvl w:val="0"/>
          <w:numId w:val="2"/>
        </w:numPr>
        <w:rPr>
          <w:sz w:val="24"/>
          <w:szCs w:val="24"/>
        </w:rPr>
      </w:pPr>
      <w:r>
        <w:rPr>
          <w:noProof/>
          <w:sz w:val="24"/>
          <w:szCs w:val="24"/>
        </w:rPr>
        <w:lastRenderedPageBreak/>
        <mc:AlternateContent>
          <mc:Choice Requires="wps">
            <w:drawing>
              <wp:anchor distT="0" distB="0" distL="114300" distR="114300" simplePos="0" relativeHeight="251660288" behindDoc="1" locked="0" layoutInCell="1" allowOverlap="1" wp14:anchorId="52B48609" wp14:editId="7286DF3C">
                <wp:simplePos x="0" y="0"/>
                <wp:positionH relativeFrom="column">
                  <wp:posOffset>1254642</wp:posOffset>
                </wp:positionH>
                <wp:positionV relativeFrom="paragraph">
                  <wp:posOffset>2615609</wp:posOffset>
                </wp:positionV>
                <wp:extent cx="1583911" cy="563526"/>
                <wp:effectExtent l="0" t="19050" r="35560" b="27305"/>
                <wp:wrapTight wrapText="bothSides">
                  <wp:wrapPolygon edited="0">
                    <wp:start x="18967" y="-731"/>
                    <wp:lineTo x="17408" y="4383"/>
                    <wp:lineTo x="17928" y="11689"/>
                    <wp:lineTo x="0" y="14611"/>
                    <wp:lineTo x="0" y="21917"/>
                    <wp:lineTo x="21306" y="21917"/>
                    <wp:lineTo x="21825" y="4383"/>
                    <wp:lineTo x="20266" y="-731"/>
                    <wp:lineTo x="18967" y="-731"/>
                  </wp:wrapPolygon>
                </wp:wrapTight>
                <wp:docPr id="6" name="Bent-Up Arrow 6"/>
                <wp:cNvGraphicFramePr/>
                <a:graphic xmlns:a="http://schemas.openxmlformats.org/drawingml/2006/main">
                  <a:graphicData uri="http://schemas.microsoft.com/office/word/2010/wordprocessingShape">
                    <wps:wsp>
                      <wps:cNvSpPr/>
                      <wps:spPr>
                        <a:xfrm>
                          <a:off x="0" y="0"/>
                          <a:ext cx="1583911" cy="563526"/>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6" o:spid="_x0000_s1026" style="position:absolute;margin-left:98.8pt;margin-top:205.95pt;width:124.7pt;height:4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3911,5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" path="m,422645r1372589,l1372589,140882r-70441,l1443030,r140881,140882l1513470,140882r,422644l,563526,,422645xe" fillcolor="#4f81bd [3204]" strokecolor="#243f60 [1604]" strokeweight="2pt">
                <v:path arrowok="t" o:connecttype="custom" o:connectlocs="0,422645;1372589,422645;1372589,140882;1302148,140882;1443030,0;1583911,140882;1513470,140882;1513470,563526;0,563526;0,422645" o:connectangles="0,0,0,0,0,0,0,0,0,0"/>
                <w10:wrap type="tight"/>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623FD6D5" wp14:editId="4621870A">
                <wp:simplePos x="0" y="0"/>
                <wp:positionH relativeFrom="column">
                  <wp:posOffset>3923030</wp:posOffset>
                </wp:positionH>
                <wp:positionV relativeFrom="paragraph">
                  <wp:posOffset>1179889</wp:posOffset>
                </wp:positionV>
                <wp:extent cx="978408" cy="484632"/>
                <wp:effectExtent l="0" t="0" r="12700" b="10795"/>
                <wp:wrapNone/>
                <wp:docPr id="5" name="Left Arrow 5"/>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08.9pt;margin-top:92.9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" adj="5350" fillcolor="#4f81bd [3204]" strokecolor="#243f60 [1604]" strokeweight="2pt"/>
            </w:pict>
          </mc:Fallback>
        </mc:AlternateContent>
      </w:r>
      <w:r w:rsidR="00705B86">
        <w:rPr>
          <w:sz w:val="24"/>
          <w:szCs w:val="24"/>
        </w:rPr>
        <w:t xml:space="preserve">Click </w:t>
      </w:r>
      <w:r w:rsidR="00705B86" w:rsidRPr="00705B86">
        <w:rPr>
          <w:b/>
          <w:i/>
          <w:sz w:val="24"/>
          <w:szCs w:val="24"/>
        </w:rPr>
        <w:t>Open with</w:t>
      </w:r>
      <w:r w:rsidR="00705B86">
        <w:rPr>
          <w:b/>
          <w:i/>
          <w:sz w:val="24"/>
          <w:szCs w:val="24"/>
        </w:rPr>
        <w:t xml:space="preserve">; </w:t>
      </w:r>
      <w:r w:rsidR="00705B86">
        <w:rPr>
          <w:sz w:val="24"/>
          <w:szCs w:val="24"/>
        </w:rPr>
        <w:t>select Adobe Reader:</w:t>
      </w:r>
      <w:r w:rsidRPr="00B707E2">
        <w:rPr>
          <w:noProof/>
        </w:rPr>
        <w:t xml:space="preserve"> </w:t>
      </w:r>
      <w:r>
        <w:rPr>
          <w:noProof/>
        </w:rPr>
        <w:drawing>
          <wp:inline distT="0" distB="0" distL="0" distR="0" wp14:anchorId="0F46666C" wp14:editId="1AD40445">
            <wp:extent cx="3286125" cy="2333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86125" cy="2333625"/>
                    </a:xfrm>
                    <a:prstGeom prst="rect">
                      <a:avLst/>
                    </a:prstGeom>
                  </pic:spPr>
                </pic:pic>
              </a:graphicData>
            </a:graphic>
          </wp:inline>
        </w:drawing>
      </w:r>
    </w:p>
    <w:p w:rsidR="00B707E2" w:rsidRPr="00B707E2" w:rsidRDefault="00B707E2" w:rsidP="00B707E2">
      <w:pPr>
        <w:rPr>
          <w:sz w:val="24"/>
          <w:szCs w:val="24"/>
        </w:rPr>
      </w:pPr>
    </w:p>
    <w:p w:rsidR="00B707E2" w:rsidRPr="00705B86" w:rsidRDefault="00B707E2" w:rsidP="00705B86">
      <w:pPr>
        <w:pStyle w:val="ListParagraph"/>
        <w:numPr>
          <w:ilvl w:val="0"/>
          <w:numId w:val="2"/>
        </w:numPr>
        <w:rPr>
          <w:sz w:val="24"/>
          <w:szCs w:val="24"/>
        </w:rPr>
      </w:pPr>
      <w:r>
        <w:rPr>
          <w:sz w:val="24"/>
          <w:szCs w:val="24"/>
        </w:rPr>
        <w:t xml:space="preserve">Click </w:t>
      </w:r>
      <w:r w:rsidRPr="00B707E2">
        <w:rPr>
          <w:b/>
          <w:sz w:val="24"/>
          <w:szCs w:val="24"/>
        </w:rPr>
        <w:t>OK</w:t>
      </w:r>
      <w:r>
        <w:rPr>
          <w:b/>
          <w:sz w:val="24"/>
          <w:szCs w:val="24"/>
        </w:rPr>
        <w:t xml:space="preserve">  </w:t>
      </w:r>
    </w:p>
    <w:p w:rsidR="00705B86" w:rsidRPr="00C25E17" w:rsidRDefault="00705B86" w:rsidP="00C25E17">
      <w:pPr>
        <w:pStyle w:val="ListParagraph"/>
        <w:ind w:left="1440"/>
        <w:rPr>
          <w:b/>
          <w:sz w:val="24"/>
          <w:szCs w:val="24"/>
        </w:rPr>
      </w:pPr>
    </w:p>
    <w:p w:rsidR="000B62FF" w:rsidRPr="000B62FF" w:rsidRDefault="00B707E2" w:rsidP="00B707E2">
      <w:pPr>
        <w:pStyle w:val="ListParagraph"/>
        <w:numPr>
          <w:ilvl w:val="0"/>
          <w:numId w:val="2"/>
        </w:numPr>
        <w:rPr>
          <w:color w:val="FF0000"/>
          <w:sz w:val="24"/>
          <w:szCs w:val="24"/>
        </w:rPr>
      </w:pPr>
      <w:r>
        <w:rPr>
          <w:sz w:val="24"/>
          <w:szCs w:val="24"/>
        </w:rPr>
        <w:t xml:space="preserve">The student’s ticket will then come up on your screen.  At this point you can print the ticket, but please remember that it is a </w:t>
      </w:r>
      <w:r w:rsidRPr="000B62FF">
        <w:rPr>
          <w:b/>
          <w:color w:val="FF0000"/>
          <w:sz w:val="24"/>
          <w:szCs w:val="24"/>
        </w:rPr>
        <w:t>SECURE Document</w:t>
      </w:r>
      <w:r>
        <w:rPr>
          <w:sz w:val="24"/>
          <w:szCs w:val="24"/>
        </w:rPr>
        <w:t xml:space="preserve">. </w:t>
      </w:r>
      <w:r w:rsidRPr="000B62FF">
        <w:rPr>
          <w:color w:val="FF0000"/>
          <w:sz w:val="24"/>
          <w:szCs w:val="24"/>
        </w:rPr>
        <w:t xml:space="preserve">After the </w:t>
      </w:r>
      <w:r w:rsidR="000B62FF" w:rsidRPr="000B62FF">
        <w:rPr>
          <w:color w:val="FF0000"/>
          <w:sz w:val="24"/>
          <w:szCs w:val="24"/>
        </w:rPr>
        <w:t>Student has completed all of the Spring DLM testing, please shred the Student Ticket.</w:t>
      </w:r>
      <w:r w:rsidR="000B62FF" w:rsidRPr="000B62FF">
        <w:rPr>
          <w:noProof/>
        </w:rPr>
        <w:t xml:space="preserve"> </w:t>
      </w:r>
    </w:p>
    <w:p w:rsidR="000B62FF" w:rsidRPr="000B62FF" w:rsidRDefault="000B62FF" w:rsidP="000B62FF">
      <w:pPr>
        <w:pStyle w:val="ListParagraph"/>
        <w:rPr>
          <w:color w:val="FF0000"/>
          <w:sz w:val="24"/>
          <w:szCs w:val="24"/>
        </w:rPr>
      </w:pPr>
    </w:p>
    <w:p w:rsidR="00AC767B" w:rsidRDefault="000B62FF" w:rsidP="000B62FF">
      <w:pPr>
        <w:pStyle w:val="ListParagraph"/>
        <w:rPr>
          <w:color w:val="FF0000"/>
          <w:sz w:val="24"/>
          <w:szCs w:val="24"/>
        </w:rPr>
      </w:pPr>
      <w:r>
        <w:rPr>
          <w:noProof/>
        </w:rPr>
        <w:drawing>
          <wp:inline distT="0" distB="0" distL="0" distR="0" wp14:anchorId="3C263A17" wp14:editId="218F605F">
            <wp:extent cx="4024100" cy="256916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29032" cy="2572311"/>
                    </a:xfrm>
                    <a:prstGeom prst="rect">
                      <a:avLst/>
                    </a:prstGeom>
                  </pic:spPr>
                </pic:pic>
              </a:graphicData>
            </a:graphic>
          </wp:inline>
        </w:drawing>
      </w:r>
    </w:p>
    <w:p w:rsidR="000B62FF" w:rsidRDefault="000B62FF" w:rsidP="000B62FF">
      <w:pPr>
        <w:rPr>
          <w:sz w:val="24"/>
          <w:szCs w:val="24"/>
        </w:rPr>
      </w:pPr>
      <w:r>
        <w:rPr>
          <w:sz w:val="24"/>
          <w:szCs w:val="24"/>
        </w:rPr>
        <w:t xml:space="preserve">  </w:t>
      </w:r>
    </w:p>
    <w:p w:rsidR="000B62FF" w:rsidRDefault="00F21520" w:rsidP="000B62FF">
      <w:pPr>
        <w:pStyle w:val="ListParagraph"/>
        <w:numPr>
          <w:ilvl w:val="0"/>
          <w:numId w:val="2"/>
        </w:numPr>
        <w:rPr>
          <w:sz w:val="24"/>
          <w:szCs w:val="24"/>
        </w:rPr>
      </w:pPr>
      <w:r>
        <w:rPr>
          <w:sz w:val="24"/>
          <w:szCs w:val="24"/>
        </w:rPr>
        <w:t xml:space="preserve">Now you should print out the student’s Testlet Information Page (TIP). You will need to print a TIP out for each testlet </w:t>
      </w:r>
      <w:r w:rsidR="002214CD">
        <w:rPr>
          <w:sz w:val="24"/>
          <w:szCs w:val="24"/>
        </w:rPr>
        <w:t>your student is assigned</w:t>
      </w:r>
      <w:r>
        <w:rPr>
          <w:sz w:val="24"/>
          <w:szCs w:val="24"/>
        </w:rPr>
        <w:t xml:space="preserve">.  After the student completes a </w:t>
      </w:r>
      <w:r>
        <w:rPr>
          <w:sz w:val="24"/>
          <w:szCs w:val="24"/>
        </w:rPr>
        <w:lastRenderedPageBreak/>
        <w:t xml:space="preserve">testlet a new testlet will be assigned to them within 30 min. The steps for printing the TIPS are as follows, or can be found in the TAM pgs. 122-125. </w:t>
      </w:r>
    </w:p>
    <w:p w:rsidR="00F21520" w:rsidRPr="00F21520" w:rsidRDefault="00F21520" w:rsidP="00F21520">
      <w:pPr>
        <w:rPr>
          <w:sz w:val="24"/>
          <w:szCs w:val="24"/>
        </w:rPr>
      </w:pPr>
    </w:p>
    <w:p w:rsidR="00F21520" w:rsidRPr="0056171F" w:rsidRDefault="0056171F" w:rsidP="000B62FF">
      <w:pPr>
        <w:pStyle w:val="ListParagraph"/>
        <w:numPr>
          <w:ilvl w:val="0"/>
          <w:numId w:val="2"/>
        </w:numPr>
        <w:rPr>
          <w:sz w:val="24"/>
          <w:szCs w:val="24"/>
        </w:rPr>
      </w:pPr>
      <w:r>
        <w:rPr>
          <w:sz w:val="24"/>
          <w:szCs w:val="24"/>
        </w:rPr>
        <w:t xml:space="preserve">Go back to the Home page of the Educator Portal.  Click on the </w:t>
      </w:r>
      <w:r w:rsidRPr="0056171F">
        <w:rPr>
          <w:b/>
          <w:i/>
          <w:sz w:val="24"/>
          <w:szCs w:val="24"/>
        </w:rPr>
        <w:t>Test Management</w:t>
      </w:r>
      <w:r>
        <w:rPr>
          <w:sz w:val="24"/>
          <w:szCs w:val="24"/>
        </w:rPr>
        <w:t xml:space="preserve"> Card:</w:t>
      </w:r>
      <w:r w:rsidRPr="0056171F">
        <w:rPr>
          <w:noProof/>
        </w:rPr>
        <w:t xml:space="preserve"> </w:t>
      </w:r>
      <w:r>
        <w:rPr>
          <w:noProof/>
        </w:rPr>
        <w:drawing>
          <wp:inline distT="0" distB="0" distL="0" distR="0" wp14:anchorId="634B153E" wp14:editId="4DBE1241">
            <wp:extent cx="4876800" cy="676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6800" cy="676275"/>
                    </a:xfrm>
                    <a:prstGeom prst="rect">
                      <a:avLst/>
                    </a:prstGeom>
                  </pic:spPr>
                </pic:pic>
              </a:graphicData>
            </a:graphic>
          </wp:inline>
        </w:drawing>
      </w:r>
    </w:p>
    <w:p w:rsidR="0056171F" w:rsidRPr="0056171F" w:rsidRDefault="0056171F" w:rsidP="0056171F">
      <w:pPr>
        <w:pStyle w:val="ListParagraph"/>
        <w:rPr>
          <w:sz w:val="24"/>
          <w:szCs w:val="24"/>
        </w:rPr>
      </w:pPr>
    </w:p>
    <w:p w:rsidR="0056171F" w:rsidRPr="00560FC1" w:rsidRDefault="0056171F" w:rsidP="000B62FF">
      <w:pPr>
        <w:pStyle w:val="ListParagraph"/>
        <w:numPr>
          <w:ilvl w:val="0"/>
          <w:numId w:val="2"/>
        </w:numPr>
        <w:rPr>
          <w:sz w:val="24"/>
          <w:szCs w:val="24"/>
        </w:rPr>
      </w:pPr>
      <w:r>
        <w:rPr>
          <w:sz w:val="24"/>
          <w:szCs w:val="24"/>
        </w:rPr>
        <w:t xml:space="preserve">Click on the </w:t>
      </w:r>
      <w:r w:rsidRPr="00560FC1">
        <w:rPr>
          <w:b/>
          <w:i/>
          <w:sz w:val="24"/>
          <w:szCs w:val="24"/>
        </w:rPr>
        <w:t>Test Management</w:t>
      </w:r>
      <w:r>
        <w:rPr>
          <w:sz w:val="24"/>
          <w:szCs w:val="24"/>
        </w:rPr>
        <w:t xml:space="preserve"> Sub category.  Fill in the fields</w:t>
      </w:r>
      <w:r w:rsidR="00C7057F">
        <w:rPr>
          <w:sz w:val="24"/>
          <w:szCs w:val="24"/>
        </w:rPr>
        <w:t xml:space="preserve"> again.</w:t>
      </w:r>
      <w:r w:rsidR="00C7057F" w:rsidRPr="00C7057F">
        <w:rPr>
          <w:noProof/>
        </w:rPr>
        <w:t xml:space="preserve"> </w:t>
      </w:r>
      <w:r w:rsidR="00C7057F">
        <w:rPr>
          <w:noProof/>
        </w:rPr>
        <w:drawing>
          <wp:inline distT="0" distB="0" distL="0" distR="0" wp14:anchorId="529C3E29" wp14:editId="3BC2CBA2">
            <wp:extent cx="5781675" cy="2733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81675" cy="2733675"/>
                    </a:xfrm>
                    <a:prstGeom prst="rect">
                      <a:avLst/>
                    </a:prstGeom>
                  </pic:spPr>
                </pic:pic>
              </a:graphicData>
            </a:graphic>
          </wp:inline>
        </w:drawing>
      </w:r>
    </w:p>
    <w:p w:rsidR="00560FC1" w:rsidRPr="00560FC1" w:rsidRDefault="00560FC1" w:rsidP="00560FC1">
      <w:pPr>
        <w:pStyle w:val="ListParagraph"/>
        <w:rPr>
          <w:sz w:val="24"/>
          <w:szCs w:val="24"/>
        </w:rPr>
      </w:pPr>
    </w:p>
    <w:p w:rsidR="0056171F" w:rsidRDefault="00560FC1" w:rsidP="0056171F">
      <w:pPr>
        <w:pStyle w:val="ListParagraph"/>
        <w:numPr>
          <w:ilvl w:val="0"/>
          <w:numId w:val="2"/>
        </w:numPr>
        <w:rPr>
          <w:sz w:val="24"/>
          <w:szCs w:val="24"/>
        </w:rPr>
      </w:pPr>
      <w:r w:rsidRPr="00560FC1">
        <w:rPr>
          <w:sz w:val="24"/>
          <w:szCs w:val="24"/>
        </w:rPr>
        <w:t xml:space="preserve"> Click </w:t>
      </w:r>
      <w:r w:rsidRPr="00560FC1">
        <w:rPr>
          <w:b/>
          <w:i/>
          <w:sz w:val="24"/>
          <w:szCs w:val="24"/>
        </w:rPr>
        <w:t xml:space="preserve">Search. </w:t>
      </w:r>
      <w:r>
        <w:rPr>
          <w:sz w:val="24"/>
          <w:szCs w:val="24"/>
        </w:rPr>
        <w:t>The list of tests sessions will be displayed.</w:t>
      </w:r>
    </w:p>
    <w:p w:rsidR="00560FC1" w:rsidRPr="00560FC1" w:rsidRDefault="00560FC1" w:rsidP="00560FC1">
      <w:pPr>
        <w:pStyle w:val="ListParagraph"/>
        <w:rPr>
          <w:sz w:val="24"/>
          <w:szCs w:val="24"/>
        </w:rPr>
      </w:pPr>
    </w:p>
    <w:p w:rsidR="00560FC1" w:rsidRPr="00C379D1" w:rsidRDefault="00560FC1" w:rsidP="0056171F">
      <w:pPr>
        <w:pStyle w:val="ListParagraph"/>
        <w:numPr>
          <w:ilvl w:val="0"/>
          <w:numId w:val="2"/>
        </w:numPr>
        <w:rPr>
          <w:sz w:val="24"/>
          <w:szCs w:val="24"/>
        </w:rPr>
      </w:pPr>
      <w:r>
        <w:rPr>
          <w:sz w:val="24"/>
          <w:szCs w:val="24"/>
        </w:rPr>
        <w:t xml:space="preserve">Click the </w:t>
      </w:r>
      <w:r w:rsidRPr="00560FC1">
        <w:rPr>
          <w:b/>
          <w:i/>
          <w:sz w:val="24"/>
          <w:szCs w:val="24"/>
        </w:rPr>
        <w:t>Test Session</w:t>
      </w:r>
      <w:r>
        <w:rPr>
          <w:sz w:val="24"/>
          <w:szCs w:val="24"/>
        </w:rPr>
        <w:t xml:space="preserve"> you are looking for. The test session names are long</w:t>
      </w:r>
      <w:r w:rsidR="00686A77">
        <w:rPr>
          <w:sz w:val="24"/>
          <w:szCs w:val="24"/>
        </w:rPr>
        <w:t>. L</w:t>
      </w:r>
      <w:r>
        <w:rPr>
          <w:sz w:val="24"/>
          <w:szCs w:val="24"/>
        </w:rPr>
        <w:t>ook for the student’s last name and the test collection name.</w:t>
      </w:r>
      <w:r w:rsidRPr="00560FC1">
        <w:rPr>
          <w:noProof/>
        </w:rPr>
        <w:t xml:space="preserve"> </w:t>
      </w:r>
      <w:r>
        <w:rPr>
          <w:noProof/>
        </w:rPr>
        <w:drawing>
          <wp:inline distT="0" distB="0" distL="0" distR="0" wp14:anchorId="37A388D9" wp14:editId="17C5B298">
            <wp:extent cx="577215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2150" cy="1143000"/>
                    </a:xfrm>
                    <a:prstGeom prst="rect">
                      <a:avLst/>
                    </a:prstGeom>
                  </pic:spPr>
                </pic:pic>
              </a:graphicData>
            </a:graphic>
          </wp:inline>
        </w:drawing>
      </w:r>
    </w:p>
    <w:p w:rsidR="00C379D1" w:rsidRPr="00C379D1" w:rsidRDefault="00C379D1" w:rsidP="00C379D1">
      <w:pPr>
        <w:pStyle w:val="ListParagraph"/>
        <w:rPr>
          <w:sz w:val="24"/>
          <w:szCs w:val="24"/>
        </w:rPr>
      </w:pPr>
    </w:p>
    <w:p w:rsidR="00C379D1" w:rsidRPr="00C379D1" w:rsidRDefault="00C379D1" w:rsidP="00C379D1">
      <w:pPr>
        <w:pStyle w:val="ListParagraph"/>
        <w:numPr>
          <w:ilvl w:val="0"/>
          <w:numId w:val="2"/>
        </w:numPr>
        <w:rPr>
          <w:sz w:val="24"/>
          <w:szCs w:val="24"/>
        </w:rPr>
      </w:pPr>
      <w:r>
        <w:rPr>
          <w:sz w:val="24"/>
          <w:szCs w:val="24"/>
        </w:rPr>
        <w:lastRenderedPageBreak/>
        <w:t xml:space="preserve">Scroll over to the </w:t>
      </w:r>
      <w:r w:rsidRPr="00C379D1">
        <w:rPr>
          <w:b/>
          <w:sz w:val="24"/>
          <w:szCs w:val="24"/>
        </w:rPr>
        <w:t>Test Information</w:t>
      </w:r>
      <w:r>
        <w:rPr>
          <w:b/>
          <w:sz w:val="24"/>
          <w:szCs w:val="24"/>
        </w:rPr>
        <w:t xml:space="preserve"> </w:t>
      </w:r>
      <w:r w:rsidRPr="00C379D1">
        <w:rPr>
          <w:sz w:val="24"/>
          <w:szCs w:val="24"/>
        </w:rPr>
        <w:t>column</w:t>
      </w:r>
      <w:r>
        <w:rPr>
          <w:sz w:val="24"/>
          <w:szCs w:val="24"/>
        </w:rPr>
        <w:t xml:space="preserve"> and click the </w:t>
      </w:r>
      <w:r w:rsidRPr="00C379D1">
        <w:rPr>
          <w:b/>
          <w:i/>
          <w:sz w:val="24"/>
          <w:szCs w:val="24"/>
        </w:rPr>
        <w:t>PDF</w:t>
      </w:r>
      <w:r>
        <w:rPr>
          <w:sz w:val="24"/>
          <w:szCs w:val="24"/>
        </w:rPr>
        <w:t xml:space="preserve"> to view/open the TIP.</w:t>
      </w:r>
      <w:r w:rsidRPr="00C379D1">
        <w:rPr>
          <w:noProof/>
        </w:rPr>
        <w:t xml:space="preserve"> </w:t>
      </w:r>
      <w:r>
        <w:rPr>
          <w:noProof/>
        </w:rPr>
        <w:drawing>
          <wp:inline distT="0" distB="0" distL="0" distR="0" wp14:anchorId="594D6CCC" wp14:editId="4670262C">
            <wp:extent cx="5895975" cy="3028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95975" cy="3028950"/>
                    </a:xfrm>
                    <a:prstGeom prst="rect">
                      <a:avLst/>
                    </a:prstGeom>
                  </pic:spPr>
                </pic:pic>
              </a:graphicData>
            </a:graphic>
          </wp:inline>
        </w:drawing>
      </w:r>
    </w:p>
    <w:p w:rsidR="00C379D1" w:rsidRPr="00C379D1" w:rsidRDefault="00C379D1" w:rsidP="00C379D1">
      <w:pPr>
        <w:pStyle w:val="ListParagraph"/>
        <w:rPr>
          <w:sz w:val="24"/>
          <w:szCs w:val="24"/>
        </w:rPr>
      </w:pPr>
    </w:p>
    <w:p w:rsidR="00C379D1" w:rsidRPr="00C379D1" w:rsidRDefault="00C379D1" w:rsidP="00C379D1">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3955311</wp:posOffset>
                </wp:positionH>
                <wp:positionV relativeFrom="paragraph">
                  <wp:posOffset>1267873</wp:posOffset>
                </wp:positionV>
                <wp:extent cx="1286539" cy="339725"/>
                <wp:effectExtent l="0" t="0" r="27940" b="22225"/>
                <wp:wrapNone/>
                <wp:docPr id="13" name="Left Arrow 13"/>
                <wp:cNvGraphicFramePr/>
                <a:graphic xmlns:a="http://schemas.openxmlformats.org/drawingml/2006/main">
                  <a:graphicData uri="http://schemas.microsoft.com/office/word/2010/wordprocessingShape">
                    <wps:wsp>
                      <wps:cNvSpPr/>
                      <wps:spPr>
                        <a:xfrm>
                          <a:off x="0" y="0"/>
                          <a:ext cx="1286539" cy="339725"/>
                        </a:xfrm>
                        <a:prstGeom prst="leftArrow">
                          <a:avLst>
                            <a:gd name="adj1" fmla="val 3122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311.45pt;margin-top:99.85pt;width:101.3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" adj="2852,7428" fillcolor="#4f81bd [3204]" strokecolor="#243f60 [1604]" strokeweight="2pt"/>
            </w:pict>
          </mc:Fallback>
        </mc:AlternateContent>
      </w:r>
      <w:r>
        <w:rPr>
          <w:sz w:val="24"/>
          <w:szCs w:val="24"/>
        </w:rPr>
        <w:t xml:space="preserve">Click </w:t>
      </w:r>
      <w:r w:rsidRPr="00C379D1">
        <w:rPr>
          <w:b/>
          <w:i/>
          <w:sz w:val="24"/>
          <w:szCs w:val="24"/>
        </w:rPr>
        <w:t>Open with</w:t>
      </w:r>
      <w:r>
        <w:rPr>
          <w:b/>
          <w:i/>
          <w:sz w:val="24"/>
          <w:szCs w:val="24"/>
        </w:rPr>
        <w:t xml:space="preserve">; </w:t>
      </w:r>
      <w:r>
        <w:rPr>
          <w:sz w:val="24"/>
          <w:szCs w:val="24"/>
        </w:rPr>
        <w:t>choose Adobe Reader.</w:t>
      </w:r>
      <w:r w:rsidRPr="00C379D1">
        <w:rPr>
          <w:noProof/>
        </w:rPr>
        <w:t xml:space="preserve"> </w:t>
      </w:r>
      <w:r>
        <w:rPr>
          <w:noProof/>
        </w:rPr>
        <w:drawing>
          <wp:inline distT="0" distB="0" distL="0" distR="0" wp14:anchorId="125D6314" wp14:editId="001CDF68">
            <wp:extent cx="3286125" cy="2295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86125" cy="2295525"/>
                    </a:xfrm>
                    <a:prstGeom prst="rect">
                      <a:avLst/>
                    </a:prstGeom>
                  </pic:spPr>
                </pic:pic>
              </a:graphicData>
            </a:graphic>
          </wp:inline>
        </w:drawing>
      </w:r>
    </w:p>
    <w:p w:rsidR="00C379D1" w:rsidRPr="00C379D1" w:rsidRDefault="00C379D1" w:rsidP="00C379D1">
      <w:pPr>
        <w:pStyle w:val="ListParagraph"/>
        <w:rPr>
          <w:sz w:val="24"/>
          <w:szCs w:val="24"/>
        </w:rPr>
      </w:pPr>
    </w:p>
    <w:p w:rsidR="00C379D1" w:rsidRPr="00C379D1" w:rsidRDefault="00C379D1" w:rsidP="00C379D1">
      <w:pPr>
        <w:pStyle w:val="ListParagraph"/>
        <w:numPr>
          <w:ilvl w:val="0"/>
          <w:numId w:val="2"/>
        </w:numPr>
        <w:rPr>
          <w:sz w:val="24"/>
          <w:szCs w:val="24"/>
        </w:rPr>
      </w:pPr>
      <w:r>
        <w:rPr>
          <w:sz w:val="24"/>
          <w:szCs w:val="24"/>
        </w:rPr>
        <w:t xml:space="preserve">Click </w:t>
      </w:r>
      <w:r w:rsidRPr="00C379D1">
        <w:rPr>
          <w:b/>
          <w:i/>
          <w:sz w:val="24"/>
          <w:szCs w:val="24"/>
        </w:rPr>
        <w:t>OK</w:t>
      </w:r>
    </w:p>
    <w:p w:rsidR="00C379D1" w:rsidRPr="00C379D1" w:rsidRDefault="00C379D1" w:rsidP="00C379D1">
      <w:pPr>
        <w:pStyle w:val="ListParagraph"/>
        <w:rPr>
          <w:sz w:val="24"/>
          <w:szCs w:val="24"/>
        </w:rPr>
      </w:pPr>
    </w:p>
    <w:p w:rsidR="00C379D1" w:rsidRPr="002214CD" w:rsidRDefault="00C379D1" w:rsidP="00C379D1">
      <w:pPr>
        <w:pStyle w:val="ListParagraph"/>
        <w:numPr>
          <w:ilvl w:val="0"/>
          <w:numId w:val="2"/>
        </w:numPr>
        <w:rPr>
          <w:b/>
          <w:sz w:val="24"/>
          <w:szCs w:val="24"/>
        </w:rPr>
      </w:pPr>
      <w:r>
        <w:rPr>
          <w:sz w:val="24"/>
          <w:szCs w:val="24"/>
        </w:rPr>
        <w:t xml:space="preserve">At this point you can View/Print the Testlet Information Page (TIP).  When printing this document, remember that it is a </w:t>
      </w:r>
      <w:r w:rsidRPr="00C379D1">
        <w:rPr>
          <w:b/>
          <w:color w:val="FF0000"/>
          <w:sz w:val="24"/>
          <w:szCs w:val="24"/>
        </w:rPr>
        <w:t>SECURE Document</w:t>
      </w:r>
      <w:r>
        <w:rPr>
          <w:b/>
          <w:color w:val="FF0000"/>
          <w:sz w:val="24"/>
          <w:szCs w:val="24"/>
        </w:rPr>
        <w:t xml:space="preserve">. </w:t>
      </w:r>
      <w:r>
        <w:rPr>
          <w:sz w:val="24"/>
          <w:szCs w:val="24"/>
        </w:rPr>
        <w:t xml:space="preserve">You may only want to print the pages that you need.  </w:t>
      </w:r>
      <w:r w:rsidR="002214CD" w:rsidRPr="002214CD">
        <w:rPr>
          <w:b/>
          <w:sz w:val="24"/>
          <w:szCs w:val="24"/>
        </w:rPr>
        <w:t>For the 2014-15</w:t>
      </w:r>
      <w:r w:rsidR="002214CD">
        <w:rPr>
          <w:b/>
          <w:sz w:val="24"/>
          <w:szCs w:val="24"/>
        </w:rPr>
        <w:t xml:space="preserve">, </w:t>
      </w:r>
      <w:r w:rsidR="002214CD" w:rsidRPr="002214CD">
        <w:rPr>
          <w:b/>
          <w:sz w:val="24"/>
          <w:szCs w:val="24"/>
        </w:rPr>
        <w:t xml:space="preserve">Spring Testing </w:t>
      </w:r>
      <w:r w:rsidR="002214CD">
        <w:rPr>
          <w:b/>
          <w:sz w:val="24"/>
          <w:szCs w:val="24"/>
        </w:rPr>
        <w:t>Window</w:t>
      </w:r>
      <w:r w:rsidR="002214CD" w:rsidRPr="002214CD">
        <w:rPr>
          <w:b/>
          <w:sz w:val="24"/>
          <w:szCs w:val="24"/>
        </w:rPr>
        <w:t xml:space="preserve"> Screen Reader will not be available. Human Read aloud will be the only available </w:t>
      </w:r>
      <w:r w:rsidR="002214CD">
        <w:rPr>
          <w:b/>
          <w:sz w:val="24"/>
          <w:szCs w:val="24"/>
        </w:rPr>
        <w:t xml:space="preserve">read aloud </w:t>
      </w:r>
      <w:r w:rsidR="002214CD" w:rsidRPr="002214CD">
        <w:rPr>
          <w:b/>
          <w:sz w:val="24"/>
          <w:szCs w:val="24"/>
        </w:rPr>
        <w:t>for your students.  Because of this, there may be multiple Testlet Information Pages to print out.</w:t>
      </w:r>
      <w:r w:rsidR="002214CD">
        <w:rPr>
          <w:b/>
          <w:sz w:val="24"/>
          <w:szCs w:val="24"/>
        </w:rPr>
        <w:t xml:space="preserve">  </w:t>
      </w:r>
      <w:r w:rsidR="002214CD">
        <w:rPr>
          <w:sz w:val="24"/>
          <w:szCs w:val="24"/>
        </w:rPr>
        <w:t xml:space="preserve">Use the TIP to prepare for the testlet administration.  When the student is finished taking each Testlet, shred the TIPS.  </w:t>
      </w:r>
      <w:r w:rsidR="002214CD" w:rsidRPr="002214CD">
        <w:rPr>
          <w:b/>
          <w:color w:val="FF0000"/>
          <w:sz w:val="24"/>
          <w:szCs w:val="24"/>
        </w:rPr>
        <w:t>Remember Do NOT save TIPS to your computer</w:t>
      </w:r>
      <w:r w:rsidR="002214CD">
        <w:rPr>
          <w:sz w:val="24"/>
          <w:szCs w:val="24"/>
        </w:rPr>
        <w:t>.</w:t>
      </w:r>
    </w:p>
    <w:p w:rsidR="002214CD" w:rsidRPr="002214CD" w:rsidRDefault="002214CD" w:rsidP="002214CD">
      <w:pPr>
        <w:pStyle w:val="ListParagraph"/>
        <w:rPr>
          <w:b/>
          <w:sz w:val="24"/>
          <w:szCs w:val="24"/>
        </w:rPr>
      </w:pPr>
    </w:p>
    <w:p w:rsidR="002214CD" w:rsidRDefault="002214CD" w:rsidP="00C379D1">
      <w:pPr>
        <w:pStyle w:val="ListParagraph"/>
        <w:numPr>
          <w:ilvl w:val="0"/>
          <w:numId w:val="2"/>
        </w:numPr>
        <w:rPr>
          <w:sz w:val="24"/>
          <w:szCs w:val="24"/>
        </w:rPr>
      </w:pPr>
      <w:r w:rsidRPr="002214CD">
        <w:rPr>
          <w:sz w:val="24"/>
          <w:szCs w:val="24"/>
        </w:rPr>
        <w:t>Now you are ready to start a test for your student.</w:t>
      </w:r>
      <w:r>
        <w:rPr>
          <w:sz w:val="24"/>
          <w:szCs w:val="24"/>
        </w:rPr>
        <w:t xml:space="preserve"> The steps to open up a test are as follows or can be found in the TAM on pgs. 153-159.</w:t>
      </w:r>
    </w:p>
    <w:p w:rsidR="009F77A8" w:rsidRPr="009F77A8" w:rsidRDefault="009F77A8" w:rsidP="009F77A8">
      <w:pPr>
        <w:pStyle w:val="ListParagraph"/>
        <w:rPr>
          <w:sz w:val="24"/>
          <w:szCs w:val="24"/>
        </w:rPr>
      </w:pPr>
    </w:p>
    <w:p w:rsidR="009F77A8" w:rsidRPr="0057566C" w:rsidRDefault="0057566C" w:rsidP="00C379D1">
      <w:pPr>
        <w:pStyle w:val="ListParagraph"/>
        <w:numPr>
          <w:ilvl w:val="0"/>
          <w:numId w:val="2"/>
        </w:numPr>
        <w:rPr>
          <w:sz w:val="24"/>
          <w:szCs w:val="24"/>
        </w:rPr>
      </w:pPr>
      <w:r>
        <w:rPr>
          <w:sz w:val="24"/>
          <w:szCs w:val="24"/>
        </w:rPr>
        <w:t xml:space="preserve">Click the </w:t>
      </w:r>
      <w:r w:rsidRPr="0057566C">
        <w:rPr>
          <w:b/>
          <w:i/>
          <w:sz w:val="24"/>
          <w:szCs w:val="24"/>
        </w:rPr>
        <w:t>KITE CLIENT</w:t>
      </w:r>
      <w:r>
        <w:rPr>
          <w:sz w:val="24"/>
          <w:szCs w:val="24"/>
        </w:rPr>
        <w:t xml:space="preserve"> on the student’s testing computer.</w:t>
      </w:r>
      <w:r w:rsidRPr="0057566C">
        <w:rPr>
          <w:noProof/>
        </w:rPr>
        <w:t xml:space="preserve"> </w:t>
      </w:r>
      <w:r>
        <w:rPr>
          <w:noProof/>
        </w:rPr>
        <w:drawing>
          <wp:inline distT="0" distB="0" distL="0" distR="0" wp14:anchorId="1334C9F6" wp14:editId="6B348FD9">
            <wp:extent cx="72390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23900" cy="781050"/>
                    </a:xfrm>
                    <a:prstGeom prst="rect">
                      <a:avLst/>
                    </a:prstGeom>
                  </pic:spPr>
                </pic:pic>
              </a:graphicData>
            </a:graphic>
          </wp:inline>
        </w:drawing>
      </w:r>
    </w:p>
    <w:p w:rsidR="0057566C" w:rsidRPr="0057566C" w:rsidRDefault="0057566C" w:rsidP="0057566C">
      <w:pPr>
        <w:pStyle w:val="ListParagraph"/>
        <w:rPr>
          <w:sz w:val="24"/>
          <w:szCs w:val="24"/>
        </w:rPr>
      </w:pPr>
    </w:p>
    <w:p w:rsidR="0057566C" w:rsidRPr="0057566C" w:rsidRDefault="0057566C" w:rsidP="0057566C">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4273565</wp:posOffset>
                </wp:positionH>
                <wp:positionV relativeFrom="paragraph">
                  <wp:posOffset>631353</wp:posOffset>
                </wp:positionV>
                <wp:extent cx="978408" cy="276446"/>
                <wp:effectExtent l="0" t="0" r="12700" b="28575"/>
                <wp:wrapNone/>
                <wp:docPr id="16" name="Left Arrow 16"/>
                <wp:cNvGraphicFramePr/>
                <a:graphic xmlns:a="http://schemas.openxmlformats.org/drawingml/2006/main">
                  <a:graphicData uri="http://schemas.microsoft.com/office/word/2010/wordprocessingShape">
                    <wps:wsp>
                      <wps:cNvSpPr/>
                      <wps:spPr>
                        <a:xfrm>
                          <a:off x="0" y="0"/>
                          <a:ext cx="978408" cy="27644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16" o:spid="_x0000_s1026" type="#_x0000_t66" style="position:absolute;margin-left:336.5pt;margin-top:49.7pt;width:77.05pt;height:2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" adj="3052" fillcolor="#4f81bd [3204]" strokecolor="#243f60 [1604]" strokeweight="2pt"/>
            </w:pict>
          </mc:Fallback>
        </mc:AlternateContent>
      </w:r>
      <w:r>
        <w:rPr>
          <w:sz w:val="24"/>
          <w:szCs w:val="24"/>
        </w:rPr>
        <w:t xml:space="preserve">Click </w:t>
      </w:r>
      <w:r w:rsidRPr="0057566C">
        <w:rPr>
          <w:b/>
          <w:i/>
          <w:sz w:val="24"/>
          <w:szCs w:val="24"/>
        </w:rPr>
        <w:t>Other Assessments</w:t>
      </w:r>
      <w:r>
        <w:rPr>
          <w:sz w:val="24"/>
          <w:szCs w:val="24"/>
        </w:rPr>
        <w:t>.</w:t>
      </w:r>
      <w:r w:rsidRPr="0057566C">
        <w:rPr>
          <w:noProof/>
        </w:rPr>
        <w:t xml:space="preserve"> </w:t>
      </w:r>
      <w:r>
        <w:rPr>
          <w:noProof/>
        </w:rPr>
        <w:drawing>
          <wp:inline distT="0" distB="0" distL="0" distR="0" wp14:anchorId="285BD112" wp14:editId="6570557D">
            <wp:extent cx="2817628" cy="1215447"/>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13779" cy="1213787"/>
                    </a:xfrm>
                    <a:prstGeom prst="rect">
                      <a:avLst/>
                    </a:prstGeom>
                  </pic:spPr>
                </pic:pic>
              </a:graphicData>
            </a:graphic>
          </wp:inline>
        </w:drawing>
      </w:r>
    </w:p>
    <w:p w:rsidR="0057566C" w:rsidRDefault="0057566C" w:rsidP="0057566C">
      <w:pPr>
        <w:ind w:left="360"/>
        <w:rPr>
          <w:sz w:val="24"/>
          <w:szCs w:val="24"/>
        </w:rPr>
      </w:pPr>
    </w:p>
    <w:p w:rsidR="00E478E2" w:rsidRDefault="0057566C" w:rsidP="00E478E2">
      <w:pPr>
        <w:pStyle w:val="ListParagraph"/>
        <w:numPr>
          <w:ilvl w:val="0"/>
          <w:numId w:val="2"/>
        </w:numPr>
        <w:rPr>
          <w:b/>
          <w:i/>
          <w:sz w:val="24"/>
          <w:szCs w:val="24"/>
        </w:rPr>
      </w:pPr>
      <w:r>
        <w:rPr>
          <w:sz w:val="24"/>
          <w:szCs w:val="24"/>
        </w:rPr>
        <w:t xml:space="preserve">Enter the student’s </w:t>
      </w:r>
      <w:r w:rsidRPr="0057566C">
        <w:rPr>
          <w:b/>
          <w:sz w:val="24"/>
          <w:szCs w:val="24"/>
        </w:rPr>
        <w:t>Username</w:t>
      </w:r>
      <w:r>
        <w:rPr>
          <w:sz w:val="24"/>
          <w:szCs w:val="24"/>
        </w:rPr>
        <w:t xml:space="preserve"> and </w:t>
      </w:r>
      <w:r w:rsidRPr="0057566C">
        <w:rPr>
          <w:b/>
          <w:sz w:val="24"/>
          <w:szCs w:val="24"/>
        </w:rPr>
        <w:t>Password</w:t>
      </w:r>
      <w:r>
        <w:rPr>
          <w:sz w:val="24"/>
          <w:szCs w:val="24"/>
        </w:rPr>
        <w:t xml:space="preserve"> from the ticket you printed out.</w:t>
      </w:r>
      <w:r w:rsidR="00E478E2">
        <w:rPr>
          <w:b/>
          <w:i/>
          <w:sz w:val="24"/>
          <w:szCs w:val="24"/>
        </w:rPr>
        <w:t xml:space="preserve"> </w:t>
      </w:r>
      <w:r w:rsidR="00E478E2">
        <w:rPr>
          <w:noProof/>
        </w:rPr>
        <w:drawing>
          <wp:inline distT="0" distB="0" distL="0" distR="0" wp14:anchorId="613D6E60" wp14:editId="0CC0333F">
            <wp:extent cx="443865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38650" cy="3048000"/>
                    </a:xfrm>
                    <a:prstGeom prst="rect">
                      <a:avLst/>
                    </a:prstGeom>
                  </pic:spPr>
                </pic:pic>
              </a:graphicData>
            </a:graphic>
          </wp:inline>
        </w:drawing>
      </w:r>
    </w:p>
    <w:p w:rsidR="00E478E2" w:rsidRDefault="00E478E2" w:rsidP="00E478E2">
      <w:pPr>
        <w:ind w:left="720"/>
        <w:rPr>
          <w:sz w:val="24"/>
          <w:szCs w:val="24"/>
        </w:rPr>
      </w:pPr>
      <w:r>
        <w:rPr>
          <w:sz w:val="24"/>
          <w:szCs w:val="24"/>
        </w:rPr>
        <w:t xml:space="preserve">Click </w:t>
      </w:r>
      <w:r w:rsidRPr="00E478E2">
        <w:rPr>
          <w:b/>
          <w:i/>
          <w:sz w:val="24"/>
          <w:szCs w:val="24"/>
        </w:rPr>
        <w:t>Sign In</w:t>
      </w:r>
      <w:r>
        <w:rPr>
          <w:sz w:val="24"/>
          <w:szCs w:val="24"/>
        </w:rPr>
        <w:t>.</w:t>
      </w:r>
    </w:p>
    <w:p w:rsidR="00E478E2" w:rsidRDefault="00E478E2" w:rsidP="00E478E2">
      <w:pPr>
        <w:rPr>
          <w:sz w:val="24"/>
          <w:szCs w:val="24"/>
        </w:rPr>
      </w:pPr>
    </w:p>
    <w:p w:rsidR="0084275C" w:rsidRPr="0084275C" w:rsidRDefault="00E478E2" w:rsidP="00E478E2">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1977656</wp:posOffset>
                </wp:positionH>
                <wp:positionV relativeFrom="paragraph">
                  <wp:posOffset>2413591</wp:posOffset>
                </wp:positionV>
                <wp:extent cx="212651" cy="563525"/>
                <wp:effectExtent l="19050" t="19050" r="35560" b="27305"/>
                <wp:wrapNone/>
                <wp:docPr id="19" name="Up Arrow 19"/>
                <wp:cNvGraphicFramePr/>
                <a:graphic xmlns:a="http://schemas.openxmlformats.org/drawingml/2006/main">
                  <a:graphicData uri="http://schemas.microsoft.com/office/word/2010/wordprocessingShape">
                    <wps:wsp>
                      <wps:cNvSpPr/>
                      <wps:spPr>
                        <a:xfrm>
                          <a:off x="0" y="0"/>
                          <a:ext cx="212651" cy="5635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155.7pt;margin-top:190.05pt;width:16.75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" adj="4075" fillcolor="red" strokecolor="#243f60 [1604]" strokeweight="2pt"/>
            </w:pict>
          </mc:Fallback>
        </mc:AlternateContent>
      </w:r>
      <w:r>
        <w:rPr>
          <w:sz w:val="24"/>
          <w:szCs w:val="24"/>
        </w:rPr>
        <w:t xml:space="preserve">Click </w:t>
      </w:r>
      <w:r w:rsidRPr="00E478E2">
        <w:rPr>
          <w:b/>
          <w:i/>
          <w:sz w:val="24"/>
          <w:szCs w:val="24"/>
        </w:rPr>
        <w:t>Take a Test</w:t>
      </w:r>
      <w:r>
        <w:rPr>
          <w:sz w:val="24"/>
          <w:szCs w:val="24"/>
        </w:rPr>
        <w:t>.</w:t>
      </w:r>
      <w:r w:rsidRPr="00E478E2">
        <w:rPr>
          <w:noProof/>
        </w:rPr>
        <w:t xml:space="preserve"> </w:t>
      </w:r>
    </w:p>
    <w:p w:rsidR="00E478E2" w:rsidRPr="00E478E2" w:rsidRDefault="0084275C" w:rsidP="0084275C">
      <w:pPr>
        <w:pStyle w:val="ListParagraph"/>
        <w:rPr>
          <w:sz w:val="24"/>
          <w:szCs w:val="24"/>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254635</wp:posOffset>
                </wp:positionH>
                <wp:positionV relativeFrom="paragraph">
                  <wp:posOffset>1764473</wp:posOffset>
                </wp:positionV>
                <wp:extent cx="978408" cy="318976"/>
                <wp:effectExtent l="0" t="19050" r="31750" b="43180"/>
                <wp:wrapNone/>
                <wp:docPr id="34" name="Right Arrow 34"/>
                <wp:cNvGraphicFramePr/>
                <a:graphic xmlns:a="http://schemas.openxmlformats.org/drawingml/2006/main">
                  <a:graphicData uri="http://schemas.microsoft.com/office/word/2010/wordprocessingShape">
                    <wps:wsp>
                      <wps:cNvSpPr/>
                      <wps:spPr>
                        <a:xfrm>
                          <a:off x="0" y="0"/>
                          <a:ext cx="978408" cy="31897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20.05pt;margin-top:138.95pt;width:77.05pt;height:2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" adj="18079" fillcolor="red" strokecolor="#243f60 [1604]" strokeweight="2pt"/>
            </w:pict>
          </mc:Fallback>
        </mc:AlternateContent>
      </w:r>
      <w:r w:rsidR="00E478E2">
        <w:rPr>
          <w:noProof/>
        </w:rPr>
        <w:drawing>
          <wp:inline distT="0" distB="0" distL="0" distR="0" wp14:anchorId="3274CDFB" wp14:editId="460EE7B5">
            <wp:extent cx="4886325" cy="2466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86325" cy="2466975"/>
                    </a:xfrm>
                    <a:prstGeom prst="rect">
                      <a:avLst/>
                    </a:prstGeom>
                  </pic:spPr>
                </pic:pic>
              </a:graphicData>
            </a:graphic>
          </wp:inline>
        </w:drawing>
      </w:r>
    </w:p>
    <w:p w:rsidR="002214CD" w:rsidRDefault="002214CD" w:rsidP="002214CD">
      <w:pPr>
        <w:pStyle w:val="ListParagraph"/>
        <w:rPr>
          <w:b/>
          <w:sz w:val="24"/>
          <w:szCs w:val="24"/>
        </w:rPr>
      </w:pPr>
    </w:p>
    <w:p w:rsidR="00CA2674" w:rsidRDefault="00CA2674" w:rsidP="002214CD">
      <w:pPr>
        <w:pStyle w:val="ListParagraph"/>
        <w:rPr>
          <w:b/>
          <w:sz w:val="24"/>
          <w:szCs w:val="24"/>
        </w:rPr>
      </w:pPr>
    </w:p>
    <w:p w:rsidR="00CA2674" w:rsidRDefault="00CA2674" w:rsidP="002214CD">
      <w:pPr>
        <w:pStyle w:val="ListParagraph"/>
        <w:rPr>
          <w:b/>
          <w:sz w:val="24"/>
          <w:szCs w:val="24"/>
        </w:rPr>
      </w:pPr>
    </w:p>
    <w:p w:rsidR="0084275C" w:rsidRPr="0084275C" w:rsidRDefault="00CA2674" w:rsidP="00CA2674">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5337544</wp:posOffset>
                </wp:positionH>
                <wp:positionV relativeFrom="paragraph">
                  <wp:posOffset>2200408</wp:posOffset>
                </wp:positionV>
                <wp:extent cx="850605" cy="303752"/>
                <wp:effectExtent l="0" t="0" r="26035" b="20320"/>
                <wp:wrapNone/>
                <wp:docPr id="22" name="Left Arrow 22"/>
                <wp:cNvGraphicFramePr/>
                <a:graphic xmlns:a="http://schemas.openxmlformats.org/drawingml/2006/main">
                  <a:graphicData uri="http://schemas.microsoft.com/office/word/2010/wordprocessingShape">
                    <wps:wsp>
                      <wps:cNvSpPr/>
                      <wps:spPr>
                        <a:xfrm>
                          <a:off x="0" y="0"/>
                          <a:ext cx="850605" cy="30375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2" o:spid="_x0000_s1026" type="#_x0000_t66" style="position:absolute;margin-left:420.3pt;margin-top:173.25pt;width:67pt;height:2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" adj="3857" fillcolor="red" strokecolor="#243f60 [1604]" strokeweight="2pt"/>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563245</wp:posOffset>
                </wp:positionH>
                <wp:positionV relativeFrom="paragraph">
                  <wp:posOffset>2221274</wp:posOffset>
                </wp:positionV>
                <wp:extent cx="978408" cy="282486"/>
                <wp:effectExtent l="0" t="19050" r="31750" b="41910"/>
                <wp:wrapNone/>
                <wp:docPr id="21" name="Right Arrow 21"/>
                <wp:cNvGraphicFramePr/>
                <a:graphic xmlns:a="http://schemas.openxmlformats.org/drawingml/2006/main">
                  <a:graphicData uri="http://schemas.microsoft.com/office/word/2010/wordprocessingShape">
                    <wps:wsp>
                      <wps:cNvSpPr/>
                      <wps:spPr>
                        <a:xfrm>
                          <a:off x="0" y="0"/>
                          <a:ext cx="978408" cy="282486"/>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1" o:spid="_x0000_s1026" type="#_x0000_t13" style="position:absolute;margin-left:44.35pt;margin-top:174.9pt;width:77.05pt;height:2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" adj="18482" fillcolor="red" strokecolor="#243f60 [1604]" strokeweight="2pt"/>
            </w:pict>
          </mc:Fallback>
        </mc:AlternateContent>
      </w:r>
      <w:r>
        <w:rPr>
          <w:sz w:val="24"/>
          <w:szCs w:val="24"/>
        </w:rPr>
        <w:t xml:space="preserve">A list of tests will come up on the screen.  (you may only see one test at a time) Pick the desired test.  Click </w:t>
      </w:r>
      <w:r w:rsidRPr="00CA2674">
        <w:rPr>
          <w:b/>
          <w:i/>
          <w:sz w:val="24"/>
          <w:szCs w:val="24"/>
        </w:rPr>
        <w:t>Take Test</w:t>
      </w:r>
      <w:r>
        <w:rPr>
          <w:b/>
          <w:i/>
          <w:sz w:val="24"/>
          <w:szCs w:val="24"/>
        </w:rPr>
        <w:t>.</w:t>
      </w:r>
      <w:r w:rsidRPr="00CA2674">
        <w:rPr>
          <w:noProof/>
        </w:rPr>
        <w:t xml:space="preserve"> </w:t>
      </w:r>
    </w:p>
    <w:p w:rsidR="0084275C" w:rsidRDefault="0084275C" w:rsidP="0084275C">
      <w:pPr>
        <w:pStyle w:val="ListParagraph"/>
        <w:rPr>
          <w:noProof/>
          <w:sz w:val="24"/>
          <w:szCs w:val="24"/>
        </w:rPr>
      </w:pPr>
    </w:p>
    <w:p w:rsidR="00CA2674" w:rsidRPr="00CA2674" w:rsidRDefault="00CA2674" w:rsidP="0084275C">
      <w:pPr>
        <w:pStyle w:val="ListParagraph"/>
        <w:rPr>
          <w:sz w:val="24"/>
          <w:szCs w:val="24"/>
        </w:rPr>
      </w:pPr>
      <w:r>
        <w:rPr>
          <w:noProof/>
        </w:rPr>
        <w:drawing>
          <wp:inline distT="0" distB="0" distL="0" distR="0" wp14:anchorId="18A35FC6" wp14:editId="4E9DFA15">
            <wp:extent cx="5791200" cy="2200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91200" cy="2200275"/>
                    </a:xfrm>
                    <a:prstGeom prst="rect">
                      <a:avLst/>
                    </a:prstGeom>
                  </pic:spPr>
                </pic:pic>
              </a:graphicData>
            </a:graphic>
          </wp:inline>
        </w:drawing>
      </w:r>
    </w:p>
    <w:p w:rsidR="00CA2674" w:rsidRDefault="00CA2674" w:rsidP="00CA2674">
      <w:pPr>
        <w:ind w:left="360"/>
        <w:rPr>
          <w:sz w:val="24"/>
          <w:szCs w:val="24"/>
        </w:rPr>
      </w:pPr>
    </w:p>
    <w:p w:rsidR="00CA2674" w:rsidRPr="00CA2674" w:rsidRDefault="00CA2674" w:rsidP="00CA2674">
      <w:pPr>
        <w:pStyle w:val="ListParagraph"/>
        <w:numPr>
          <w:ilvl w:val="0"/>
          <w:numId w:val="2"/>
        </w:numPr>
        <w:rPr>
          <w:sz w:val="24"/>
          <w:szCs w:val="24"/>
        </w:rPr>
      </w:pPr>
      <w:r>
        <w:rPr>
          <w:sz w:val="24"/>
          <w:szCs w:val="24"/>
        </w:rPr>
        <w:t xml:space="preserve">Click </w:t>
      </w:r>
      <w:r w:rsidRPr="00CA2674">
        <w:rPr>
          <w:b/>
          <w:i/>
          <w:sz w:val="24"/>
          <w:szCs w:val="24"/>
        </w:rPr>
        <w:t>Begin.</w:t>
      </w:r>
    </w:p>
    <w:p w:rsidR="00CA2674" w:rsidRPr="00CA2674" w:rsidRDefault="00CA2674" w:rsidP="00CA2674">
      <w:pPr>
        <w:pStyle w:val="ListParagraph"/>
        <w:rPr>
          <w:sz w:val="24"/>
          <w:szCs w:val="24"/>
        </w:rPr>
      </w:pPr>
    </w:p>
    <w:p w:rsidR="00CA2674" w:rsidRPr="00CA2674" w:rsidRDefault="00686A77" w:rsidP="00CA2674">
      <w:pPr>
        <w:pStyle w:val="ListParagraph"/>
        <w:numPr>
          <w:ilvl w:val="0"/>
          <w:numId w:val="2"/>
        </w:numPr>
        <w:rPr>
          <w:b/>
          <w:i/>
          <w:sz w:val="24"/>
          <w:szCs w:val="24"/>
        </w:rPr>
      </w:pPr>
      <w:r>
        <w:rPr>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3806456</wp:posOffset>
                </wp:positionH>
                <wp:positionV relativeFrom="paragraph">
                  <wp:posOffset>3147236</wp:posOffset>
                </wp:positionV>
                <wp:extent cx="520995" cy="228955"/>
                <wp:effectExtent l="0" t="0" r="12700" b="19050"/>
                <wp:wrapNone/>
                <wp:docPr id="35" name="Left Arrow 35"/>
                <wp:cNvGraphicFramePr/>
                <a:graphic xmlns:a="http://schemas.openxmlformats.org/drawingml/2006/main">
                  <a:graphicData uri="http://schemas.microsoft.com/office/word/2010/wordprocessingShape">
                    <wps:wsp>
                      <wps:cNvSpPr/>
                      <wps:spPr>
                        <a:xfrm>
                          <a:off x="0" y="0"/>
                          <a:ext cx="520995" cy="228955"/>
                        </a:xfrm>
                        <a:prstGeom prst="leftArrow">
                          <a:avLst>
                            <a:gd name="adj1" fmla="val 62685"/>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5" o:spid="_x0000_s1026" type="#_x0000_t66" style="position:absolute;margin-left:299.7pt;margin-top:247.8pt;width:41pt;height: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" adj="4746,4030" fillcolor="red" strokecolor="#243f60 [1604]" strokeweight="2pt"/>
            </w:pict>
          </mc:Fallback>
        </mc:AlternateContent>
      </w:r>
      <w:r w:rsidR="00CA2674" w:rsidRPr="00CA2674">
        <w:rPr>
          <w:sz w:val="24"/>
          <w:szCs w:val="24"/>
        </w:rPr>
        <w:t>The buttons that will be used to navigate through the system are</w:t>
      </w:r>
      <w:r w:rsidR="00CA2674" w:rsidRPr="00CA2674">
        <w:rPr>
          <w:b/>
          <w:i/>
          <w:sz w:val="24"/>
          <w:szCs w:val="24"/>
        </w:rPr>
        <w:t>: BACK, NEXT</w:t>
      </w:r>
      <w:r w:rsidR="00CA2674" w:rsidRPr="00CA2674">
        <w:rPr>
          <w:sz w:val="24"/>
          <w:szCs w:val="24"/>
        </w:rPr>
        <w:t xml:space="preserve"> and </w:t>
      </w:r>
      <w:r w:rsidR="00CA2674" w:rsidRPr="00CA2674">
        <w:rPr>
          <w:b/>
          <w:i/>
          <w:sz w:val="24"/>
          <w:szCs w:val="24"/>
        </w:rPr>
        <w:t>EXIT Does not Save.</w:t>
      </w:r>
      <w:r w:rsidR="00CA2674" w:rsidRPr="00CA2674">
        <w:rPr>
          <w:noProof/>
        </w:rPr>
        <w:t xml:space="preserve"> </w:t>
      </w:r>
      <w:r w:rsidR="00CA2674">
        <w:rPr>
          <w:noProof/>
        </w:rPr>
        <w:drawing>
          <wp:inline distT="0" distB="0" distL="0" distR="0" wp14:anchorId="0D16C6A3" wp14:editId="3DCF1FC6">
            <wp:extent cx="5819775" cy="3000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19775" cy="3000375"/>
                    </a:xfrm>
                    <a:prstGeom prst="rect">
                      <a:avLst/>
                    </a:prstGeom>
                  </pic:spPr>
                </pic:pic>
              </a:graphicData>
            </a:graphic>
          </wp:inline>
        </w:drawing>
      </w:r>
    </w:p>
    <w:p w:rsidR="009C3F5E" w:rsidRDefault="00686A77" w:rsidP="00686A77">
      <w:pPr>
        <w:tabs>
          <w:tab w:val="left" w:pos="6078"/>
        </w:tabs>
        <w:ind w:left="360"/>
        <w:rPr>
          <w:b/>
          <w:sz w:val="24"/>
          <w:szCs w:val="24"/>
        </w:rPr>
      </w:pPr>
      <w:r w:rsidRPr="00686A77">
        <w:rPr>
          <w:b/>
          <w:color w:val="FF0000"/>
          <w:sz w:val="24"/>
          <w:szCs w:val="24"/>
        </w:rPr>
        <w:t>If you have chosen Read Aloud in the student’s PNP then this button will show up on each question, but for the 2014-15 Spring Testing Window the Spoken Audio is NOT available. You may use Human Read Aloud for your students!!!</w:t>
      </w:r>
      <w:r w:rsidR="009C3F5E">
        <w:rPr>
          <w:b/>
          <w:sz w:val="24"/>
          <w:szCs w:val="24"/>
        </w:rPr>
        <w:tab/>
      </w:r>
    </w:p>
    <w:p w:rsidR="009C3F5E" w:rsidRDefault="009C3F5E" w:rsidP="009C3F5E">
      <w:pPr>
        <w:tabs>
          <w:tab w:val="left" w:pos="6078"/>
        </w:tabs>
        <w:rPr>
          <w:b/>
          <w:sz w:val="24"/>
          <w:szCs w:val="24"/>
        </w:rPr>
      </w:pPr>
    </w:p>
    <w:p w:rsidR="0084275C" w:rsidRPr="0084275C" w:rsidRDefault="0084275C" w:rsidP="0084275C">
      <w:pPr>
        <w:pStyle w:val="ListParagraph"/>
        <w:numPr>
          <w:ilvl w:val="0"/>
          <w:numId w:val="2"/>
        </w:numPr>
        <w:tabs>
          <w:tab w:val="left" w:pos="6078"/>
        </w:tabs>
        <w:rPr>
          <w:b/>
          <w:sz w:val="24"/>
          <w:szCs w:val="24"/>
        </w:rPr>
      </w:pPr>
      <w:r w:rsidRPr="0084275C">
        <w:rPr>
          <w:sz w:val="24"/>
          <w:szCs w:val="24"/>
        </w:rPr>
        <w:t xml:space="preserve">The DLM tests are not timed tests. </w:t>
      </w:r>
      <w:r w:rsidR="009C3F5E" w:rsidRPr="0084275C">
        <w:rPr>
          <w:sz w:val="24"/>
          <w:szCs w:val="24"/>
        </w:rPr>
        <w:t xml:space="preserve">Your students can take a break during each Testlet by </w:t>
      </w:r>
      <w:r w:rsidR="00045A14" w:rsidRPr="0084275C">
        <w:rPr>
          <w:sz w:val="24"/>
          <w:szCs w:val="24"/>
        </w:rPr>
        <w:t>following one of these 3 ways:</w:t>
      </w:r>
    </w:p>
    <w:p w:rsidR="00045A14" w:rsidRPr="00045A14" w:rsidRDefault="00045A14" w:rsidP="00045A14">
      <w:pPr>
        <w:pStyle w:val="ListParagraph"/>
        <w:numPr>
          <w:ilvl w:val="0"/>
          <w:numId w:val="3"/>
        </w:numPr>
        <w:tabs>
          <w:tab w:val="left" w:pos="6078"/>
        </w:tabs>
        <w:rPr>
          <w:b/>
          <w:sz w:val="24"/>
          <w:szCs w:val="24"/>
        </w:rPr>
      </w:pPr>
      <w:r w:rsidRPr="00045A14">
        <w:rPr>
          <w:b/>
          <w:sz w:val="24"/>
          <w:szCs w:val="24"/>
        </w:rPr>
        <w:t>Take a short break that is less than 28 minutes</w:t>
      </w:r>
      <w:r>
        <w:rPr>
          <w:sz w:val="24"/>
          <w:szCs w:val="24"/>
        </w:rPr>
        <w:t xml:space="preserve">.  </w:t>
      </w:r>
    </w:p>
    <w:p w:rsidR="00045A14" w:rsidRDefault="00045A14" w:rsidP="00045A14">
      <w:pPr>
        <w:pStyle w:val="ListParagraph"/>
        <w:tabs>
          <w:tab w:val="left" w:pos="6078"/>
        </w:tabs>
        <w:ind w:left="1080"/>
        <w:rPr>
          <w:sz w:val="24"/>
          <w:szCs w:val="24"/>
        </w:rPr>
      </w:pPr>
      <w:r>
        <w:rPr>
          <w:sz w:val="24"/>
          <w:szCs w:val="24"/>
        </w:rPr>
        <w:t xml:space="preserve">After 28.5 minutes of inactivity, the system will warn you that you have 90 seconds to click </w:t>
      </w:r>
      <w:r w:rsidRPr="00045A14">
        <w:rPr>
          <w:b/>
          <w:sz w:val="24"/>
          <w:szCs w:val="24"/>
        </w:rPr>
        <w:t>Extend Session</w:t>
      </w:r>
      <w:r>
        <w:rPr>
          <w:sz w:val="24"/>
          <w:szCs w:val="24"/>
        </w:rPr>
        <w:t xml:space="preserve"> or </w:t>
      </w:r>
      <w:r w:rsidRPr="00045A14">
        <w:rPr>
          <w:b/>
          <w:sz w:val="24"/>
          <w:szCs w:val="24"/>
        </w:rPr>
        <w:t>Logout</w:t>
      </w:r>
      <w:r>
        <w:rPr>
          <w:sz w:val="24"/>
          <w:szCs w:val="24"/>
        </w:rPr>
        <w:t>.</w:t>
      </w:r>
      <w:r w:rsidR="00CC1132">
        <w:rPr>
          <w:sz w:val="24"/>
          <w:szCs w:val="24"/>
        </w:rPr>
        <w:t xml:space="preserve"> After 30 minutes of total inactivity, KITE will close the session automatically. </w:t>
      </w:r>
    </w:p>
    <w:p w:rsidR="0084275C" w:rsidRDefault="0084275C" w:rsidP="00045A14">
      <w:pPr>
        <w:pStyle w:val="ListParagraph"/>
        <w:tabs>
          <w:tab w:val="left" w:pos="6078"/>
        </w:tabs>
        <w:ind w:left="1080"/>
        <w:rPr>
          <w:sz w:val="24"/>
          <w:szCs w:val="24"/>
        </w:rPr>
      </w:pPr>
    </w:p>
    <w:p w:rsidR="00CC1132" w:rsidRDefault="00CC1132" w:rsidP="00045A14">
      <w:pPr>
        <w:pStyle w:val="ListParagraph"/>
        <w:tabs>
          <w:tab w:val="left" w:pos="6078"/>
        </w:tabs>
        <w:ind w:left="1080"/>
        <w:rPr>
          <w:sz w:val="24"/>
          <w:szCs w:val="24"/>
        </w:rPr>
      </w:pPr>
      <w:r>
        <w:rPr>
          <w:noProof/>
        </w:rPr>
        <w:drawing>
          <wp:inline distT="0" distB="0" distL="0" distR="0" wp14:anchorId="22903405" wp14:editId="55F9CF47">
            <wp:extent cx="3171825" cy="1685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71825" cy="1685925"/>
                    </a:xfrm>
                    <a:prstGeom prst="rect">
                      <a:avLst/>
                    </a:prstGeom>
                  </pic:spPr>
                </pic:pic>
              </a:graphicData>
            </a:graphic>
          </wp:inline>
        </w:drawing>
      </w:r>
    </w:p>
    <w:p w:rsidR="0084275C" w:rsidRDefault="0084275C" w:rsidP="00045A14">
      <w:pPr>
        <w:pStyle w:val="ListParagraph"/>
        <w:tabs>
          <w:tab w:val="left" w:pos="6078"/>
        </w:tabs>
        <w:ind w:left="1080"/>
        <w:rPr>
          <w:sz w:val="24"/>
          <w:szCs w:val="24"/>
        </w:rPr>
      </w:pPr>
    </w:p>
    <w:p w:rsidR="006436CC" w:rsidRDefault="006436CC" w:rsidP="006436CC">
      <w:pPr>
        <w:pStyle w:val="ListParagraph"/>
        <w:numPr>
          <w:ilvl w:val="0"/>
          <w:numId w:val="3"/>
        </w:numPr>
        <w:tabs>
          <w:tab w:val="left" w:pos="6078"/>
        </w:tabs>
        <w:rPr>
          <w:sz w:val="24"/>
          <w:szCs w:val="24"/>
        </w:rPr>
      </w:pPr>
      <w:r w:rsidRPr="000549DF">
        <w:rPr>
          <w:b/>
          <w:sz w:val="24"/>
          <w:szCs w:val="24"/>
        </w:rPr>
        <w:lastRenderedPageBreak/>
        <w:t>Take a break between each Testlet</w:t>
      </w:r>
      <w:r>
        <w:rPr>
          <w:sz w:val="24"/>
          <w:szCs w:val="24"/>
        </w:rPr>
        <w:t xml:space="preserve">.  </w:t>
      </w:r>
    </w:p>
    <w:p w:rsidR="006436CC" w:rsidRDefault="006436CC" w:rsidP="006436CC">
      <w:pPr>
        <w:pStyle w:val="ListParagraph"/>
        <w:tabs>
          <w:tab w:val="left" w:pos="6078"/>
        </w:tabs>
        <w:ind w:left="1080"/>
        <w:rPr>
          <w:b/>
          <w:sz w:val="24"/>
          <w:szCs w:val="24"/>
        </w:rPr>
      </w:pPr>
      <w:r>
        <w:rPr>
          <w:sz w:val="24"/>
          <w:szCs w:val="24"/>
        </w:rPr>
        <w:t xml:space="preserve">After the student completes the testlet, you will hit </w:t>
      </w:r>
      <w:r w:rsidRPr="006436CC">
        <w:rPr>
          <w:b/>
          <w:i/>
          <w:sz w:val="24"/>
          <w:szCs w:val="24"/>
        </w:rPr>
        <w:t>End</w:t>
      </w:r>
      <w:r>
        <w:rPr>
          <w:sz w:val="24"/>
          <w:szCs w:val="24"/>
        </w:rPr>
        <w:t>.  AT this point you can log the student out of the KITE system.  You can log the student back into KITE when they are ready for the next Testlet</w:t>
      </w:r>
      <w:r w:rsidRPr="000549DF">
        <w:rPr>
          <w:color w:val="FF0000"/>
          <w:sz w:val="24"/>
          <w:szCs w:val="24"/>
        </w:rPr>
        <w:t xml:space="preserve">.   </w:t>
      </w:r>
      <w:r w:rsidRPr="000549DF">
        <w:rPr>
          <w:b/>
          <w:color w:val="FF0000"/>
          <w:sz w:val="24"/>
          <w:szCs w:val="24"/>
        </w:rPr>
        <w:t>Remember that you will need to check the Educator Portal and print out the new TIP for the next testlet</w:t>
      </w:r>
      <w:r w:rsidRPr="006436CC">
        <w:rPr>
          <w:b/>
          <w:sz w:val="24"/>
          <w:szCs w:val="24"/>
        </w:rPr>
        <w:t>.</w:t>
      </w:r>
    </w:p>
    <w:p w:rsidR="006436CC" w:rsidRDefault="006436CC" w:rsidP="006436CC">
      <w:pPr>
        <w:pStyle w:val="ListParagraph"/>
        <w:tabs>
          <w:tab w:val="left" w:pos="6078"/>
        </w:tabs>
        <w:ind w:left="1080"/>
        <w:rPr>
          <w:b/>
          <w:sz w:val="24"/>
          <w:szCs w:val="24"/>
        </w:rPr>
      </w:pPr>
    </w:p>
    <w:p w:rsidR="006436CC" w:rsidRDefault="000549DF" w:rsidP="006436CC">
      <w:pPr>
        <w:pStyle w:val="ListParagraph"/>
        <w:numPr>
          <w:ilvl w:val="0"/>
          <w:numId w:val="3"/>
        </w:numPr>
        <w:tabs>
          <w:tab w:val="left" w:pos="6078"/>
        </w:tabs>
        <w:rPr>
          <w:b/>
          <w:sz w:val="24"/>
          <w:szCs w:val="24"/>
        </w:rPr>
      </w:pPr>
      <w:r>
        <w:rPr>
          <w:b/>
          <w:sz w:val="24"/>
          <w:szCs w:val="24"/>
        </w:rPr>
        <w:t xml:space="preserve">Stop in the middle of a test using the EXIT DOES NOT SAVE button. </w:t>
      </w:r>
    </w:p>
    <w:p w:rsidR="000549DF" w:rsidRDefault="000549DF" w:rsidP="000549DF">
      <w:pPr>
        <w:pStyle w:val="ListParagraph"/>
        <w:tabs>
          <w:tab w:val="left" w:pos="6078"/>
        </w:tabs>
        <w:ind w:left="1080"/>
        <w:rPr>
          <w:noProof/>
        </w:rPr>
      </w:pPr>
      <w:r>
        <w:rPr>
          <w:sz w:val="24"/>
          <w:szCs w:val="24"/>
        </w:rPr>
        <w:t>This button will show up for every question.</w:t>
      </w:r>
      <w:r w:rsidRPr="000549DF">
        <w:rPr>
          <w:noProof/>
        </w:rPr>
        <w:t xml:space="preserve"> </w:t>
      </w:r>
      <w:r>
        <w:rPr>
          <w:noProof/>
        </w:rPr>
        <w:drawing>
          <wp:inline distT="0" distB="0" distL="0" distR="0" wp14:anchorId="6DD7892F" wp14:editId="7C985132">
            <wp:extent cx="971550" cy="866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71550" cy="866775"/>
                    </a:xfrm>
                    <a:prstGeom prst="rect">
                      <a:avLst/>
                    </a:prstGeom>
                  </pic:spPr>
                </pic:pic>
              </a:graphicData>
            </a:graphic>
          </wp:inline>
        </w:drawing>
      </w:r>
    </w:p>
    <w:p w:rsidR="0084275C" w:rsidRDefault="0084275C" w:rsidP="000549DF">
      <w:pPr>
        <w:pStyle w:val="ListParagraph"/>
        <w:tabs>
          <w:tab w:val="left" w:pos="6078"/>
        </w:tabs>
        <w:ind w:left="1080"/>
        <w:rPr>
          <w:noProof/>
        </w:rPr>
      </w:pPr>
    </w:p>
    <w:p w:rsidR="000549DF" w:rsidRDefault="000549DF" w:rsidP="000549DF">
      <w:pPr>
        <w:pStyle w:val="ListParagraph"/>
        <w:tabs>
          <w:tab w:val="left" w:pos="6078"/>
        </w:tabs>
        <w:ind w:left="1080"/>
        <w:rPr>
          <w:noProof/>
        </w:rPr>
      </w:pPr>
      <w:r>
        <w:rPr>
          <w:noProof/>
        </w:rPr>
        <w:t xml:space="preserve">When you click on the </w:t>
      </w:r>
      <w:r w:rsidRPr="000549DF">
        <w:rPr>
          <w:b/>
          <w:i/>
          <w:noProof/>
        </w:rPr>
        <w:t>EXIT DOES NOT SAVE</w:t>
      </w:r>
      <w:r>
        <w:rPr>
          <w:noProof/>
        </w:rPr>
        <w:t xml:space="preserve"> button this screen will come up:</w:t>
      </w:r>
    </w:p>
    <w:p w:rsidR="0084275C" w:rsidRDefault="0084275C" w:rsidP="000549DF">
      <w:pPr>
        <w:pStyle w:val="ListParagraph"/>
        <w:tabs>
          <w:tab w:val="left" w:pos="6078"/>
        </w:tabs>
        <w:ind w:left="1080"/>
        <w:rPr>
          <w:noProof/>
        </w:rPr>
      </w:pPr>
    </w:p>
    <w:p w:rsidR="00D20474" w:rsidRDefault="00D20474" w:rsidP="000549DF">
      <w:pPr>
        <w:pStyle w:val="ListParagraph"/>
        <w:tabs>
          <w:tab w:val="left" w:pos="6078"/>
        </w:tabs>
        <w:ind w:left="1080"/>
        <w:rPr>
          <w:sz w:val="24"/>
          <w:szCs w:val="24"/>
        </w:rPr>
      </w:pPr>
      <w:r>
        <w:rPr>
          <w:noProof/>
        </w:rPr>
        <w:drawing>
          <wp:inline distT="0" distB="0" distL="0" distR="0" wp14:anchorId="6202E9DC" wp14:editId="3E69EBBB">
            <wp:extent cx="3476625" cy="1400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76625" cy="1400175"/>
                    </a:xfrm>
                    <a:prstGeom prst="rect">
                      <a:avLst/>
                    </a:prstGeom>
                  </pic:spPr>
                </pic:pic>
              </a:graphicData>
            </a:graphic>
          </wp:inline>
        </w:drawing>
      </w:r>
    </w:p>
    <w:p w:rsidR="0084275C" w:rsidRDefault="0084275C" w:rsidP="000549DF">
      <w:pPr>
        <w:pStyle w:val="ListParagraph"/>
        <w:tabs>
          <w:tab w:val="left" w:pos="6078"/>
        </w:tabs>
        <w:ind w:left="1080"/>
        <w:rPr>
          <w:sz w:val="24"/>
          <w:szCs w:val="24"/>
        </w:rPr>
      </w:pPr>
    </w:p>
    <w:p w:rsidR="00D20474" w:rsidRDefault="00D20474" w:rsidP="000549DF">
      <w:pPr>
        <w:pStyle w:val="ListParagraph"/>
        <w:tabs>
          <w:tab w:val="left" w:pos="6078"/>
        </w:tabs>
        <w:ind w:left="1080"/>
        <w:rPr>
          <w:sz w:val="24"/>
          <w:szCs w:val="24"/>
        </w:rPr>
      </w:pPr>
      <w:r>
        <w:rPr>
          <w:sz w:val="24"/>
          <w:szCs w:val="24"/>
        </w:rPr>
        <w:t xml:space="preserve">Click </w:t>
      </w:r>
      <w:r w:rsidRPr="00D20474">
        <w:rPr>
          <w:b/>
          <w:i/>
          <w:sz w:val="24"/>
          <w:szCs w:val="24"/>
        </w:rPr>
        <w:t>YES</w:t>
      </w:r>
      <w:r>
        <w:rPr>
          <w:b/>
          <w:i/>
          <w:sz w:val="24"/>
          <w:szCs w:val="24"/>
        </w:rPr>
        <w:t xml:space="preserve"> </w:t>
      </w:r>
      <w:r>
        <w:rPr>
          <w:sz w:val="24"/>
          <w:szCs w:val="24"/>
        </w:rPr>
        <w:t>to exit the test without saving the student’s work. When the student returns to this testlet they will start at the beginning of the testlet.</w:t>
      </w:r>
    </w:p>
    <w:p w:rsidR="00D20474" w:rsidRDefault="00D20474" w:rsidP="000549DF">
      <w:pPr>
        <w:pStyle w:val="ListParagraph"/>
        <w:tabs>
          <w:tab w:val="left" w:pos="6078"/>
        </w:tabs>
        <w:ind w:left="1080"/>
        <w:rPr>
          <w:sz w:val="24"/>
          <w:szCs w:val="24"/>
        </w:rPr>
      </w:pPr>
      <w:r>
        <w:rPr>
          <w:sz w:val="24"/>
          <w:szCs w:val="24"/>
        </w:rPr>
        <w:t xml:space="preserve">Click </w:t>
      </w:r>
      <w:r>
        <w:rPr>
          <w:b/>
          <w:i/>
          <w:sz w:val="24"/>
          <w:szCs w:val="24"/>
        </w:rPr>
        <w:t xml:space="preserve">No </w:t>
      </w:r>
      <w:r>
        <w:rPr>
          <w:sz w:val="24"/>
          <w:szCs w:val="24"/>
        </w:rPr>
        <w:t xml:space="preserve">to continue with the testlet rather than exiting.  You will then have the student continue the testlet. When they get to the end you will hit </w:t>
      </w:r>
      <w:r w:rsidRPr="00D20474">
        <w:rPr>
          <w:b/>
          <w:i/>
          <w:sz w:val="24"/>
          <w:szCs w:val="24"/>
        </w:rPr>
        <w:t>END</w:t>
      </w:r>
      <w:r>
        <w:rPr>
          <w:sz w:val="24"/>
          <w:szCs w:val="24"/>
        </w:rPr>
        <w:t xml:space="preserve"> on the review screen.</w:t>
      </w:r>
    </w:p>
    <w:p w:rsidR="00D20474" w:rsidRDefault="00D20474" w:rsidP="00D20474">
      <w:pPr>
        <w:pStyle w:val="ListParagraph"/>
        <w:tabs>
          <w:tab w:val="left" w:pos="6078"/>
        </w:tabs>
        <w:rPr>
          <w:sz w:val="24"/>
          <w:szCs w:val="24"/>
        </w:rPr>
      </w:pPr>
    </w:p>
    <w:p w:rsidR="00D20474" w:rsidRDefault="00D20474" w:rsidP="00D20474">
      <w:pPr>
        <w:pStyle w:val="ListParagraph"/>
        <w:numPr>
          <w:ilvl w:val="0"/>
          <w:numId w:val="2"/>
        </w:numPr>
        <w:tabs>
          <w:tab w:val="left" w:pos="6078"/>
        </w:tabs>
        <w:rPr>
          <w:sz w:val="24"/>
          <w:szCs w:val="24"/>
        </w:rPr>
      </w:pPr>
      <w:r w:rsidRPr="00D20474">
        <w:rPr>
          <w:sz w:val="24"/>
          <w:szCs w:val="24"/>
        </w:rPr>
        <w:lastRenderedPageBreak/>
        <w:t>When the student has answered the last question in the testlet, this screen will appear:</w:t>
      </w:r>
      <w:r>
        <w:rPr>
          <w:noProof/>
        </w:rPr>
        <w:drawing>
          <wp:inline distT="0" distB="0" distL="0" distR="0" wp14:anchorId="77AC62E1" wp14:editId="2B5A4342">
            <wp:extent cx="4638675" cy="2981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38675" cy="2981325"/>
                    </a:xfrm>
                    <a:prstGeom prst="rect">
                      <a:avLst/>
                    </a:prstGeom>
                  </pic:spPr>
                </pic:pic>
              </a:graphicData>
            </a:graphic>
          </wp:inline>
        </w:drawing>
      </w:r>
    </w:p>
    <w:p w:rsidR="0084275C" w:rsidRPr="00D20474" w:rsidRDefault="0084275C" w:rsidP="0084275C">
      <w:pPr>
        <w:pStyle w:val="ListParagraph"/>
        <w:tabs>
          <w:tab w:val="left" w:pos="6078"/>
        </w:tabs>
        <w:rPr>
          <w:sz w:val="24"/>
          <w:szCs w:val="24"/>
        </w:rPr>
      </w:pPr>
    </w:p>
    <w:p w:rsidR="00E379D6" w:rsidRPr="00E379D6" w:rsidRDefault="00D20474" w:rsidP="00E379D6">
      <w:pPr>
        <w:tabs>
          <w:tab w:val="left" w:pos="6078"/>
        </w:tabs>
        <w:ind w:left="720"/>
        <w:rPr>
          <w:sz w:val="24"/>
          <w:szCs w:val="24"/>
        </w:rPr>
      </w:pPr>
      <w:r>
        <w:rPr>
          <w:sz w:val="24"/>
          <w:szCs w:val="24"/>
        </w:rPr>
        <w:t>If the student did not answer a question</w:t>
      </w:r>
      <w:r w:rsidR="00686A77">
        <w:rPr>
          <w:sz w:val="24"/>
          <w:szCs w:val="24"/>
        </w:rPr>
        <w:t>,</w:t>
      </w:r>
      <w:r>
        <w:rPr>
          <w:sz w:val="24"/>
          <w:szCs w:val="24"/>
        </w:rPr>
        <w:t xml:space="preserve"> the box under the number will be outlined in </w:t>
      </w:r>
      <w:r w:rsidRPr="00D20474">
        <w:rPr>
          <w:color w:val="FF0000"/>
          <w:sz w:val="24"/>
          <w:szCs w:val="24"/>
        </w:rPr>
        <w:t>Red</w:t>
      </w:r>
      <w:r>
        <w:rPr>
          <w:color w:val="FF0000"/>
          <w:sz w:val="24"/>
          <w:szCs w:val="24"/>
        </w:rPr>
        <w:t xml:space="preserve">.  </w:t>
      </w:r>
      <w:r w:rsidR="00E379D6">
        <w:rPr>
          <w:sz w:val="24"/>
          <w:szCs w:val="24"/>
        </w:rPr>
        <w:t xml:space="preserve">If your student has any of these boxes, please have them click </w:t>
      </w:r>
      <w:r w:rsidR="00E379D6" w:rsidRPr="00E379D6">
        <w:rPr>
          <w:b/>
          <w:i/>
          <w:sz w:val="24"/>
          <w:szCs w:val="24"/>
        </w:rPr>
        <w:t>GO BACK</w:t>
      </w:r>
      <w:r w:rsidR="00E379D6">
        <w:rPr>
          <w:sz w:val="24"/>
          <w:szCs w:val="24"/>
        </w:rPr>
        <w:t xml:space="preserve"> and answer the questions they missed.</w:t>
      </w:r>
    </w:p>
    <w:p w:rsidR="00E379D6" w:rsidRDefault="00E379D6" w:rsidP="00E379D6">
      <w:pPr>
        <w:tabs>
          <w:tab w:val="left" w:pos="6078"/>
        </w:tabs>
        <w:ind w:left="720"/>
        <w:rPr>
          <w:sz w:val="24"/>
          <w:szCs w:val="24"/>
        </w:rPr>
      </w:pPr>
      <w:r>
        <w:rPr>
          <w:sz w:val="24"/>
          <w:szCs w:val="24"/>
        </w:rPr>
        <w:t xml:space="preserve">The box under the numbers that are outlined in </w:t>
      </w:r>
      <w:r w:rsidRPr="00E379D6">
        <w:rPr>
          <w:color w:val="00B050"/>
          <w:sz w:val="24"/>
          <w:szCs w:val="24"/>
        </w:rPr>
        <w:t>Green</w:t>
      </w:r>
      <w:r>
        <w:rPr>
          <w:sz w:val="24"/>
          <w:szCs w:val="24"/>
        </w:rPr>
        <w:t xml:space="preserve"> and have a </w:t>
      </w:r>
      <w:r w:rsidRPr="00E379D6">
        <w:rPr>
          <w:color w:val="00B050"/>
          <w:sz w:val="24"/>
          <w:szCs w:val="24"/>
        </w:rPr>
        <w:t>√</w:t>
      </w:r>
      <w:r>
        <w:rPr>
          <w:color w:val="00B050"/>
          <w:sz w:val="24"/>
          <w:szCs w:val="24"/>
        </w:rPr>
        <w:t xml:space="preserve"> </w:t>
      </w:r>
      <w:r>
        <w:rPr>
          <w:sz w:val="24"/>
          <w:szCs w:val="24"/>
        </w:rPr>
        <w:t>means that the student is finished.  If all of the boxes are outlined in Green, then the student is ready to end the testlet.</w:t>
      </w:r>
    </w:p>
    <w:p w:rsidR="00711401" w:rsidRDefault="00711401" w:rsidP="00711401">
      <w:pPr>
        <w:tabs>
          <w:tab w:val="left" w:pos="6078"/>
        </w:tabs>
        <w:rPr>
          <w:sz w:val="24"/>
          <w:szCs w:val="24"/>
        </w:rPr>
      </w:pPr>
    </w:p>
    <w:p w:rsidR="00711401" w:rsidRDefault="00711401" w:rsidP="00711401">
      <w:pPr>
        <w:pStyle w:val="ListParagraph"/>
        <w:numPr>
          <w:ilvl w:val="0"/>
          <w:numId w:val="2"/>
        </w:numPr>
        <w:tabs>
          <w:tab w:val="left" w:pos="6078"/>
        </w:tabs>
        <w:rPr>
          <w:sz w:val="24"/>
          <w:szCs w:val="24"/>
        </w:rPr>
      </w:pPr>
      <w:r>
        <w:rPr>
          <w:sz w:val="24"/>
          <w:szCs w:val="24"/>
        </w:rPr>
        <w:t xml:space="preserve">When the student is ready to end the testlet click </w:t>
      </w:r>
      <w:r w:rsidRPr="00711401">
        <w:rPr>
          <w:b/>
          <w:i/>
          <w:sz w:val="24"/>
          <w:szCs w:val="24"/>
        </w:rPr>
        <w:t>END</w:t>
      </w:r>
      <w:r>
        <w:rPr>
          <w:sz w:val="24"/>
          <w:szCs w:val="24"/>
        </w:rPr>
        <w:t>.</w:t>
      </w:r>
    </w:p>
    <w:p w:rsidR="0084275C" w:rsidRDefault="0084275C" w:rsidP="0084275C">
      <w:pPr>
        <w:pStyle w:val="ListParagraph"/>
        <w:tabs>
          <w:tab w:val="left" w:pos="6078"/>
        </w:tabs>
        <w:rPr>
          <w:sz w:val="24"/>
          <w:szCs w:val="24"/>
        </w:rPr>
      </w:pPr>
    </w:p>
    <w:p w:rsidR="0084275C" w:rsidRDefault="0084275C" w:rsidP="0084275C">
      <w:pPr>
        <w:pStyle w:val="ListParagraph"/>
        <w:tabs>
          <w:tab w:val="left" w:pos="6078"/>
        </w:tabs>
        <w:rPr>
          <w:sz w:val="24"/>
          <w:szCs w:val="24"/>
        </w:rPr>
      </w:pPr>
    </w:p>
    <w:p w:rsidR="00711401" w:rsidRDefault="00711401" w:rsidP="00711401">
      <w:pPr>
        <w:pStyle w:val="ListParagraph"/>
        <w:tabs>
          <w:tab w:val="left" w:pos="6078"/>
        </w:tabs>
        <w:rPr>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3317181</wp:posOffset>
                </wp:positionH>
                <wp:positionV relativeFrom="paragraph">
                  <wp:posOffset>224790</wp:posOffset>
                </wp:positionV>
                <wp:extent cx="978408" cy="308345"/>
                <wp:effectExtent l="0" t="0" r="12700" b="15875"/>
                <wp:wrapNone/>
                <wp:docPr id="31" name="Left Arrow 31"/>
                <wp:cNvGraphicFramePr/>
                <a:graphic xmlns:a="http://schemas.openxmlformats.org/drawingml/2006/main">
                  <a:graphicData uri="http://schemas.microsoft.com/office/word/2010/wordprocessingShape">
                    <wps:wsp>
                      <wps:cNvSpPr/>
                      <wps:spPr>
                        <a:xfrm>
                          <a:off x="0" y="0"/>
                          <a:ext cx="978408" cy="30834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1" o:spid="_x0000_s1026" type="#_x0000_t66" style="position:absolute;margin-left:261.2pt;margin-top:17.7pt;width:77.05pt;height:24.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" adj="3404" fillcolor="red" strokecolor="#243f60 [1604]" strokeweight="2pt"/>
            </w:pict>
          </mc:Fallback>
        </mc:AlternateContent>
      </w:r>
      <w:r>
        <w:rPr>
          <w:noProof/>
        </w:rPr>
        <w:drawing>
          <wp:inline distT="0" distB="0" distL="0" distR="0" wp14:anchorId="70A37292" wp14:editId="496F4792">
            <wp:extent cx="2857500" cy="742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57500" cy="742950"/>
                    </a:xfrm>
                    <a:prstGeom prst="rect">
                      <a:avLst/>
                    </a:prstGeom>
                  </pic:spPr>
                </pic:pic>
              </a:graphicData>
            </a:graphic>
          </wp:inline>
        </w:drawing>
      </w: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84275C" w:rsidRDefault="0084275C" w:rsidP="00711401">
      <w:pPr>
        <w:pStyle w:val="ListParagraph"/>
        <w:tabs>
          <w:tab w:val="left" w:pos="6078"/>
        </w:tabs>
        <w:rPr>
          <w:sz w:val="24"/>
          <w:szCs w:val="24"/>
        </w:rPr>
      </w:pPr>
    </w:p>
    <w:p w:rsidR="00711401" w:rsidRDefault="00711401" w:rsidP="00711401">
      <w:pPr>
        <w:tabs>
          <w:tab w:val="left" w:pos="6078"/>
        </w:tabs>
        <w:rPr>
          <w:sz w:val="24"/>
          <w:szCs w:val="24"/>
        </w:rPr>
      </w:pPr>
    </w:p>
    <w:p w:rsidR="00711401" w:rsidRDefault="00711401" w:rsidP="00711401">
      <w:pPr>
        <w:pStyle w:val="ListParagraph"/>
        <w:numPr>
          <w:ilvl w:val="0"/>
          <w:numId w:val="2"/>
        </w:numPr>
        <w:tabs>
          <w:tab w:val="left" w:pos="6078"/>
        </w:tabs>
        <w:rPr>
          <w:sz w:val="24"/>
          <w:szCs w:val="24"/>
        </w:rPr>
      </w:pPr>
      <w:r>
        <w:rPr>
          <w:sz w:val="24"/>
          <w:szCs w:val="24"/>
        </w:rPr>
        <w:t>A message will appear that will say, “Are you sure you want to end?”</w:t>
      </w:r>
    </w:p>
    <w:p w:rsidR="00711401" w:rsidRDefault="00711401" w:rsidP="00711401">
      <w:pPr>
        <w:pStyle w:val="ListParagraph"/>
        <w:tabs>
          <w:tab w:val="left" w:pos="6078"/>
        </w:tabs>
        <w:rPr>
          <w:noProof/>
        </w:rPr>
      </w:pPr>
      <w:r>
        <w:rPr>
          <w:sz w:val="24"/>
          <w:szCs w:val="24"/>
        </w:rPr>
        <w:t xml:space="preserve">Click </w:t>
      </w:r>
      <w:r w:rsidRPr="00711401">
        <w:rPr>
          <w:b/>
          <w:i/>
          <w:sz w:val="24"/>
          <w:szCs w:val="24"/>
        </w:rPr>
        <w:t>Yes</w:t>
      </w:r>
      <w:r>
        <w:rPr>
          <w:sz w:val="24"/>
          <w:szCs w:val="24"/>
        </w:rPr>
        <w:t xml:space="preserve"> or </w:t>
      </w:r>
      <w:r w:rsidRPr="00711401">
        <w:rPr>
          <w:b/>
          <w:i/>
          <w:sz w:val="24"/>
          <w:szCs w:val="24"/>
        </w:rPr>
        <w:t>No</w:t>
      </w:r>
      <w:r>
        <w:rPr>
          <w:b/>
          <w:i/>
          <w:sz w:val="24"/>
          <w:szCs w:val="24"/>
        </w:rPr>
        <w:t xml:space="preserve">.  </w:t>
      </w:r>
      <w:r>
        <w:rPr>
          <w:sz w:val="24"/>
          <w:szCs w:val="24"/>
        </w:rPr>
        <w:t xml:space="preserve">Make sure you are really ready to end the test, because you will not be able to return to this testlet if you hit </w:t>
      </w:r>
      <w:r w:rsidRPr="00711401">
        <w:rPr>
          <w:b/>
          <w:i/>
          <w:sz w:val="24"/>
          <w:szCs w:val="24"/>
        </w:rPr>
        <w:t>YES</w:t>
      </w:r>
      <w:r>
        <w:rPr>
          <w:sz w:val="24"/>
          <w:szCs w:val="24"/>
        </w:rPr>
        <w:t>.</w:t>
      </w:r>
      <w:r w:rsidRPr="00711401">
        <w:rPr>
          <w:noProof/>
        </w:rPr>
        <w:t xml:space="preserve"> </w:t>
      </w:r>
      <w:r>
        <w:rPr>
          <w:noProof/>
        </w:rPr>
        <w:drawing>
          <wp:inline distT="0" distB="0" distL="0" distR="0" wp14:anchorId="1EA59410" wp14:editId="6AB6ED36">
            <wp:extent cx="3429000" cy="1381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29000" cy="1381125"/>
                    </a:xfrm>
                    <a:prstGeom prst="rect">
                      <a:avLst/>
                    </a:prstGeom>
                  </pic:spPr>
                </pic:pic>
              </a:graphicData>
            </a:graphic>
          </wp:inline>
        </w:drawing>
      </w:r>
    </w:p>
    <w:p w:rsidR="00711401" w:rsidRDefault="00711401" w:rsidP="00711401">
      <w:pPr>
        <w:tabs>
          <w:tab w:val="left" w:pos="6078"/>
        </w:tabs>
        <w:rPr>
          <w:sz w:val="24"/>
          <w:szCs w:val="24"/>
        </w:rPr>
      </w:pPr>
    </w:p>
    <w:p w:rsidR="00711401" w:rsidRPr="00711401" w:rsidRDefault="00711401" w:rsidP="00711401">
      <w:pPr>
        <w:pStyle w:val="ListParagraph"/>
        <w:numPr>
          <w:ilvl w:val="0"/>
          <w:numId w:val="2"/>
        </w:numPr>
        <w:tabs>
          <w:tab w:val="left" w:pos="6078"/>
        </w:tabs>
        <w:rPr>
          <w:sz w:val="24"/>
          <w:szCs w:val="24"/>
        </w:rPr>
      </w:pPr>
      <w:r>
        <w:rPr>
          <w:sz w:val="24"/>
          <w:szCs w:val="24"/>
        </w:rPr>
        <w:t xml:space="preserve">Click </w:t>
      </w:r>
      <w:r w:rsidRPr="00711401">
        <w:rPr>
          <w:b/>
          <w:i/>
          <w:sz w:val="24"/>
          <w:szCs w:val="24"/>
        </w:rPr>
        <w:t>Close KITE</w:t>
      </w:r>
      <w:r>
        <w:rPr>
          <w:b/>
          <w:i/>
          <w:sz w:val="24"/>
          <w:szCs w:val="24"/>
        </w:rPr>
        <w:t>.</w:t>
      </w:r>
    </w:p>
    <w:p w:rsidR="00711401" w:rsidRDefault="00711401" w:rsidP="00711401">
      <w:pPr>
        <w:pStyle w:val="ListParagraph"/>
        <w:numPr>
          <w:ilvl w:val="0"/>
          <w:numId w:val="2"/>
        </w:numPr>
        <w:tabs>
          <w:tab w:val="left" w:pos="6078"/>
        </w:tabs>
        <w:rPr>
          <w:sz w:val="24"/>
          <w:szCs w:val="24"/>
        </w:rPr>
      </w:pPr>
      <w:r>
        <w:rPr>
          <w:sz w:val="24"/>
          <w:szCs w:val="24"/>
        </w:rPr>
        <w:t xml:space="preserve">A message will appear, </w:t>
      </w:r>
      <w:r w:rsidRPr="00711401">
        <w:rPr>
          <w:b/>
          <w:sz w:val="24"/>
          <w:szCs w:val="24"/>
        </w:rPr>
        <w:t>“Are you sure you want to exit?</w:t>
      </w:r>
      <w:r w:rsidR="0084275C" w:rsidRPr="00711401">
        <w:rPr>
          <w:b/>
          <w:sz w:val="24"/>
          <w:szCs w:val="24"/>
        </w:rPr>
        <w:t>”</w:t>
      </w:r>
      <w:r>
        <w:rPr>
          <w:b/>
          <w:sz w:val="24"/>
          <w:szCs w:val="24"/>
        </w:rPr>
        <w:t xml:space="preserve"> </w:t>
      </w:r>
      <w:r w:rsidRPr="00711401">
        <w:rPr>
          <w:sz w:val="24"/>
          <w:szCs w:val="24"/>
        </w:rPr>
        <w:t>click</w:t>
      </w:r>
      <w:r>
        <w:rPr>
          <w:sz w:val="24"/>
          <w:szCs w:val="24"/>
        </w:rPr>
        <w:t xml:space="preserve"> </w:t>
      </w:r>
      <w:r w:rsidRPr="00711401">
        <w:rPr>
          <w:b/>
          <w:i/>
          <w:sz w:val="24"/>
          <w:szCs w:val="24"/>
        </w:rPr>
        <w:t>YE</w:t>
      </w:r>
      <w:r>
        <w:rPr>
          <w:sz w:val="24"/>
          <w:szCs w:val="24"/>
        </w:rPr>
        <w:t>S.</w:t>
      </w:r>
    </w:p>
    <w:p w:rsidR="00711401" w:rsidRDefault="00711401" w:rsidP="00711401">
      <w:pPr>
        <w:pStyle w:val="ListParagraph"/>
        <w:tabs>
          <w:tab w:val="left" w:pos="6078"/>
        </w:tabs>
        <w:rPr>
          <w:sz w:val="24"/>
          <w:szCs w:val="24"/>
        </w:rPr>
      </w:pPr>
    </w:p>
    <w:p w:rsidR="00711401" w:rsidRDefault="00B841D9" w:rsidP="00711401">
      <w:pPr>
        <w:pStyle w:val="ListParagraph"/>
        <w:tabs>
          <w:tab w:val="left" w:pos="6078"/>
        </w:tabs>
        <w:rPr>
          <w:sz w:val="24"/>
          <w:szCs w:val="24"/>
        </w:rPr>
      </w:pPr>
      <w:r>
        <w:rPr>
          <w:sz w:val="24"/>
          <w:szCs w:val="24"/>
        </w:rPr>
        <w:t>If the student has taken all of the testlets for the subject (Math or English) that you are working on, then they are finished with the DLM test for that subject. Once you have tested the student on all of the testlets for both Math and English, the student will be done taking the DLM test.</w:t>
      </w:r>
    </w:p>
    <w:p w:rsidR="00B841D9" w:rsidRDefault="00B841D9" w:rsidP="00711401">
      <w:pPr>
        <w:pStyle w:val="ListParagraph"/>
        <w:tabs>
          <w:tab w:val="left" w:pos="6078"/>
        </w:tabs>
        <w:rPr>
          <w:sz w:val="24"/>
          <w:szCs w:val="24"/>
        </w:rPr>
      </w:pPr>
      <w:r>
        <w:rPr>
          <w:sz w:val="24"/>
          <w:szCs w:val="24"/>
        </w:rPr>
        <w:t>The following chart shows the number of testlets to expect during the spring testing window by grade and subject.</w:t>
      </w:r>
      <w:r w:rsidRPr="00B841D9">
        <w:rPr>
          <w:noProof/>
        </w:rPr>
        <w:t xml:space="preserve"> </w:t>
      </w:r>
    </w:p>
    <w:p w:rsidR="00E379D6" w:rsidRDefault="00B841D9" w:rsidP="00E379D6">
      <w:pPr>
        <w:tabs>
          <w:tab w:val="left" w:pos="6078"/>
        </w:tabs>
        <w:ind w:left="720"/>
        <w:rPr>
          <w:sz w:val="24"/>
          <w:szCs w:val="24"/>
        </w:rPr>
      </w:pPr>
      <w:r>
        <w:rPr>
          <w:noProof/>
        </w:rPr>
        <w:drawing>
          <wp:inline distT="0" distB="0" distL="0" distR="0" wp14:anchorId="30E61767" wp14:editId="061C87CA">
            <wp:extent cx="2847975" cy="2085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7975" cy="2085975"/>
                    </a:xfrm>
                    <a:prstGeom prst="rect">
                      <a:avLst/>
                    </a:prstGeom>
                  </pic:spPr>
                </pic:pic>
              </a:graphicData>
            </a:graphic>
          </wp:inline>
        </w:drawing>
      </w:r>
    </w:p>
    <w:p w:rsidR="00B841D9" w:rsidRDefault="00B841D9" w:rsidP="00E379D6">
      <w:pPr>
        <w:tabs>
          <w:tab w:val="left" w:pos="6078"/>
        </w:tabs>
        <w:ind w:left="720"/>
        <w:rPr>
          <w:sz w:val="24"/>
          <w:szCs w:val="24"/>
        </w:rPr>
      </w:pPr>
      <w:r>
        <w:rPr>
          <w:sz w:val="24"/>
          <w:szCs w:val="24"/>
        </w:rPr>
        <w:lastRenderedPageBreak/>
        <w:t xml:space="preserve">Remember that testlets contain items that are aligned to nodes at the designated linkage levels.   The linkage levels are: </w:t>
      </w:r>
      <w:r w:rsidR="0084275C">
        <w:rPr>
          <w:sz w:val="24"/>
          <w:szCs w:val="24"/>
        </w:rPr>
        <w:t>Initial</w:t>
      </w:r>
      <w:r>
        <w:rPr>
          <w:sz w:val="24"/>
          <w:szCs w:val="24"/>
        </w:rPr>
        <w:t xml:space="preserve"> Precursor (IP), Distal Precursor (DP), </w:t>
      </w:r>
      <w:r w:rsidR="0084275C">
        <w:rPr>
          <w:sz w:val="24"/>
          <w:szCs w:val="24"/>
        </w:rPr>
        <w:t>Proximal</w:t>
      </w:r>
      <w:r>
        <w:rPr>
          <w:sz w:val="24"/>
          <w:szCs w:val="24"/>
        </w:rPr>
        <w:t xml:space="preserve"> Precursor (PP), Target (T) and Successor (S)</w:t>
      </w:r>
      <w:r w:rsidR="00FE4FF7">
        <w:rPr>
          <w:sz w:val="24"/>
          <w:szCs w:val="24"/>
        </w:rPr>
        <w:t>.</w:t>
      </w:r>
    </w:p>
    <w:p w:rsidR="00FE4FF7" w:rsidRDefault="00FE4FF7" w:rsidP="00E379D6">
      <w:pPr>
        <w:tabs>
          <w:tab w:val="left" w:pos="6078"/>
        </w:tabs>
        <w:ind w:left="720"/>
        <w:rPr>
          <w:sz w:val="24"/>
          <w:szCs w:val="24"/>
        </w:rPr>
      </w:pPr>
      <w:r>
        <w:rPr>
          <w:sz w:val="24"/>
          <w:szCs w:val="24"/>
        </w:rPr>
        <w:t>If the student is on the Initial Precursor level, then the testlet is typically administered by the teacher.  All Writing testlets will be administered by the teacher.  Remember to print out the TIP for each testlet so that you can prepare for the testlet, and you will know if that testlet is teacher administered.  The other 4 linkage levels are typically computer-delivered testlets.</w:t>
      </w:r>
    </w:p>
    <w:p w:rsidR="00FE4FF7" w:rsidRDefault="00FE4FF7" w:rsidP="00E379D6">
      <w:pPr>
        <w:tabs>
          <w:tab w:val="left" w:pos="6078"/>
        </w:tabs>
        <w:ind w:left="720"/>
        <w:rPr>
          <w:sz w:val="24"/>
          <w:szCs w:val="24"/>
        </w:rPr>
      </w:pPr>
    </w:p>
    <w:p w:rsidR="00FE4FF7" w:rsidRPr="00E379D6" w:rsidRDefault="00FE4FF7" w:rsidP="00E379D6">
      <w:pPr>
        <w:tabs>
          <w:tab w:val="left" w:pos="6078"/>
        </w:tabs>
        <w:ind w:left="720"/>
        <w:rPr>
          <w:sz w:val="24"/>
          <w:szCs w:val="24"/>
        </w:rPr>
      </w:pPr>
      <w:r>
        <w:rPr>
          <w:sz w:val="24"/>
          <w:szCs w:val="24"/>
        </w:rPr>
        <w:t xml:space="preserve">If you have any questions that have not been addressed in these instructions, please contact Bekkah Friant, 801-567-8112 or </w:t>
      </w:r>
      <w:hyperlink r:id="rId31" w:history="1">
        <w:r w:rsidRPr="006378FE">
          <w:rPr>
            <w:rStyle w:val="Hyperlink"/>
            <w:sz w:val="24"/>
            <w:szCs w:val="24"/>
          </w:rPr>
          <w:t>bekkah.friant@jordandistrict.org</w:t>
        </w:r>
      </w:hyperlink>
      <w:r>
        <w:rPr>
          <w:sz w:val="24"/>
          <w:szCs w:val="24"/>
        </w:rPr>
        <w:t xml:space="preserve"> </w:t>
      </w:r>
    </w:p>
    <w:p w:rsidR="002214CD" w:rsidRPr="009C3F5E" w:rsidRDefault="002214CD" w:rsidP="002214CD">
      <w:pPr>
        <w:rPr>
          <w:b/>
          <w:sz w:val="24"/>
          <w:szCs w:val="24"/>
        </w:rPr>
      </w:pPr>
    </w:p>
    <w:p w:rsidR="0056171F" w:rsidRPr="0056171F" w:rsidRDefault="0056171F" w:rsidP="0056171F">
      <w:pPr>
        <w:rPr>
          <w:sz w:val="24"/>
          <w:szCs w:val="24"/>
        </w:rPr>
      </w:pPr>
    </w:p>
    <w:p w:rsidR="000B62FF" w:rsidRPr="000B62FF" w:rsidRDefault="000B62FF" w:rsidP="000B62FF">
      <w:pPr>
        <w:rPr>
          <w:sz w:val="24"/>
          <w:szCs w:val="24"/>
        </w:rPr>
      </w:pPr>
    </w:p>
    <w:sectPr w:rsidR="000B62FF" w:rsidRPr="000B62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52AF6"/>
    <w:multiLevelType w:val="hybridMultilevel"/>
    <w:tmpl w:val="3806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59639F"/>
    <w:multiLevelType w:val="hybridMultilevel"/>
    <w:tmpl w:val="07A45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A43BB2"/>
    <w:multiLevelType w:val="hybridMultilevel"/>
    <w:tmpl w:val="E5DE07EC"/>
    <w:lvl w:ilvl="0" w:tplc="6B564C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3ED2B2B"/>
    <w:multiLevelType w:val="hybridMultilevel"/>
    <w:tmpl w:val="42E4AD7A"/>
    <w:lvl w:ilvl="0" w:tplc="AF2E2C2C">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35E"/>
    <w:rsid w:val="0004351F"/>
    <w:rsid w:val="00045A14"/>
    <w:rsid w:val="000549DF"/>
    <w:rsid w:val="000B62FF"/>
    <w:rsid w:val="002214CD"/>
    <w:rsid w:val="00560FC1"/>
    <w:rsid w:val="0056171F"/>
    <w:rsid w:val="0057566C"/>
    <w:rsid w:val="006436CC"/>
    <w:rsid w:val="00666A11"/>
    <w:rsid w:val="00686A77"/>
    <w:rsid w:val="00705B86"/>
    <w:rsid w:val="00711401"/>
    <w:rsid w:val="0084275C"/>
    <w:rsid w:val="0087637A"/>
    <w:rsid w:val="0096435E"/>
    <w:rsid w:val="009C3F5E"/>
    <w:rsid w:val="009F77A8"/>
    <w:rsid w:val="00AC767B"/>
    <w:rsid w:val="00B707E2"/>
    <w:rsid w:val="00B841D9"/>
    <w:rsid w:val="00C25E17"/>
    <w:rsid w:val="00C379D1"/>
    <w:rsid w:val="00C7057F"/>
    <w:rsid w:val="00CA2674"/>
    <w:rsid w:val="00CC1132"/>
    <w:rsid w:val="00D20474"/>
    <w:rsid w:val="00D3675D"/>
    <w:rsid w:val="00E379D6"/>
    <w:rsid w:val="00E478E2"/>
    <w:rsid w:val="00F21520"/>
    <w:rsid w:val="00F85E55"/>
    <w:rsid w:val="00FE4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51F"/>
    <w:pPr>
      <w:ind w:left="720"/>
      <w:contextualSpacing/>
    </w:pPr>
  </w:style>
  <w:style w:type="character" w:styleId="Hyperlink">
    <w:name w:val="Hyperlink"/>
    <w:basedOn w:val="DefaultParagraphFont"/>
    <w:uiPriority w:val="99"/>
    <w:unhideWhenUsed/>
    <w:rsid w:val="00AC767B"/>
    <w:rPr>
      <w:color w:val="0000FF" w:themeColor="hyperlink"/>
      <w:u w:val="single"/>
    </w:rPr>
  </w:style>
  <w:style w:type="paragraph" w:styleId="BalloonText">
    <w:name w:val="Balloon Text"/>
    <w:basedOn w:val="Normal"/>
    <w:link w:val="BalloonTextChar"/>
    <w:uiPriority w:val="99"/>
    <w:semiHidden/>
    <w:unhideWhenUsed/>
    <w:rsid w:val="00AC7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51F"/>
    <w:pPr>
      <w:ind w:left="720"/>
      <w:contextualSpacing/>
    </w:pPr>
  </w:style>
  <w:style w:type="character" w:styleId="Hyperlink">
    <w:name w:val="Hyperlink"/>
    <w:basedOn w:val="DefaultParagraphFont"/>
    <w:uiPriority w:val="99"/>
    <w:unhideWhenUsed/>
    <w:rsid w:val="00AC767B"/>
    <w:rPr>
      <w:color w:val="0000FF" w:themeColor="hyperlink"/>
      <w:u w:val="single"/>
    </w:rPr>
  </w:style>
  <w:style w:type="paragraph" w:styleId="BalloonText">
    <w:name w:val="Balloon Text"/>
    <w:basedOn w:val="Normal"/>
    <w:link w:val="BalloonTextChar"/>
    <w:uiPriority w:val="99"/>
    <w:semiHidden/>
    <w:unhideWhenUsed/>
    <w:rsid w:val="00AC7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educator.cete.us/AART/logIn.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bekkah.friant@jordandistrict.or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3B80D-C78F-4744-A602-6E5D3AEF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Jordan School District</Company>
  <LinksUpToDate>false</LinksUpToDate>
  <CharactersWithSpaces>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Rebekkah Friant</dc:creator>
  <cp:lastModifiedBy>RM</cp:lastModifiedBy>
  <cp:revision>2</cp:revision>
  <cp:lastPrinted>2015-03-12T17:30:00Z</cp:lastPrinted>
  <dcterms:created xsi:type="dcterms:W3CDTF">2015-03-12T18:02:00Z</dcterms:created>
  <dcterms:modified xsi:type="dcterms:W3CDTF">2015-03-12T18:02:00Z</dcterms:modified>
</cp:coreProperties>
</file>